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DF" w:rsidRDefault="00152EDF" w:rsidP="00152EDF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8F791A">
        <w:rPr>
          <w:b/>
          <w:sz w:val="28"/>
          <w:szCs w:val="28"/>
          <w:u w:val="single"/>
        </w:rPr>
        <w:t>ΠΡ</w:t>
      </w:r>
      <w:r w:rsidR="00CF5DE2">
        <w:rPr>
          <w:b/>
          <w:sz w:val="28"/>
          <w:szCs w:val="28"/>
          <w:u w:val="single"/>
        </w:rPr>
        <w:t>ΟΓΡΑΜΜΑ ΣΠΟΥΔΩΝ ΑΚΑΔ. ΕΤΟΥΣ 2018-2019</w:t>
      </w:r>
      <w:r>
        <w:rPr>
          <w:b/>
          <w:sz w:val="28"/>
          <w:szCs w:val="28"/>
          <w:u w:val="single"/>
        </w:rPr>
        <w:t xml:space="preserve"> </w:t>
      </w:r>
    </w:p>
    <w:p w:rsidR="00152EDF" w:rsidRDefault="00152EDF" w:rsidP="00152EDF">
      <w:pPr>
        <w:jc w:val="center"/>
        <w:rPr>
          <w:b/>
        </w:rPr>
      </w:pPr>
    </w:p>
    <w:p w:rsidR="00152EDF" w:rsidRDefault="00152EDF" w:rsidP="00152EDF">
      <w:pPr>
        <w:jc w:val="center"/>
        <w:rPr>
          <w:b/>
        </w:rPr>
      </w:pPr>
      <w:r w:rsidRPr="00175819">
        <w:rPr>
          <w:b/>
        </w:rPr>
        <w:t xml:space="preserve">Α. ΠΙΝΑΚΕΣ ΥΠΟΧΡΕΩΤΙΚΩΝ ΜΑΘΗΜΑΤΩΝ </w:t>
      </w:r>
      <w:r w:rsidR="00CF5DE2">
        <w:rPr>
          <w:b/>
        </w:rPr>
        <w:t>2018-2019</w:t>
      </w:r>
    </w:p>
    <w:p w:rsidR="00152EDF" w:rsidRPr="006001C6" w:rsidRDefault="00152EDF" w:rsidP="00FF25FD">
      <w:pPr>
        <w:rPr>
          <w:b/>
          <w:sz w:val="22"/>
          <w:szCs w:val="22"/>
        </w:rPr>
      </w:pPr>
    </w:p>
    <w:tbl>
      <w:tblPr>
        <w:tblW w:w="10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4429"/>
        <w:gridCol w:w="1129"/>
        <w:gridCol w:w="1042"/>
        <w:gridCol w:w="983"/>
        <w:gridCol w:w="2461"/>
      </w:tblGrid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4429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Υποχρεωτικά μαθήματα 1ου εξαμήνου</w:t>
            </w:r>
          </w:p>
        </w:tc>
        <w:tc>
          <w:tcPr>
            <w:tcW w:w="1129" w:type="dxa"/>
            <w:vAlign w:val="center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Κωδ.</w:t>
            </w: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Ώρες</w:t>
            </w:r>
          </w:p>
        </w:tc>
        <w:tc>
          <w:tcPr>
            <w:tcW w:w="983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ECTS</w:t>
            </w:r>
          </w:p>
        </w:tc>
        <w:tc>
          <w:tcPr>
            <w:tcW w:w="2461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Διδάσκων</w:t>
            </w:r>
          </w:p>
        </w:tc>
      </w:tr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429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Ελληνικά για ακαδημαϊκές δεξιότητες</w:t>
            </w:r>
          </w:p>
        </w:tc>
        <w:tc>
          <w:tcPr>
            <w:tcW w:w="1129" w:type="dxa"/>
            <w:vAlign w:val="center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ΓΛ0108</w:t>
            </w: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2</w:t>
            </w:r>
          </w:p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2</w:t>
            </w:r>
          </w:p>
        </w:tc>
        <w:tc>
          <w:tcPr>
            <w:tcW w:w="983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461" w:type="dxa"/>
            <w:vAlign w:val="center"/>
          </w:tcPr>
          <w:p w:rsidR="00152EDF" w:rsidRPr="008400C2" w:rsidRDefault="00152EDF" w:rsidP="009359F9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Ε. Βασιλάκη</w:t>
            </w:r>
            <w:r w:rsidR="00BF771F">
              <w:rPr>
                <w:sz w:val="22"/>
                <w:szCs w:val="22"/>
              </w:rPr>
              <w:t xml:space="preserve"> </w:t>
            </w:r>
            <w:r w:rsidR="009359F9">
              <w:rPr>
                <w:sz w:val="22"/>
                <w:szCs w:val="22"/>
              </w:rPr>
              <w:t>Α. Ροντογιάννη</w:t>
            </w:r>
          </w:p>
        </w:tc>
      </w:tr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4429" w:type="dxa"/>
          </w:tcPr>
          <w:p w:rsidR="00152EDF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Εισαγωγή στις Επιστήμες της Αγωγής</w:t>
            </w:r>
          </w:p>
          <w:p w:rsidR="00EF638A" w:rsidRPr="006001C6" w:rsidRDefault="00EF638A" w:rsidP="00152ED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ΠΕ0101</w:t>
            </w:r>
          </w:p>
        </w:tc>
        <w:tc>
          <w:tcPr>
            <w:tcW w:w="1042" w:type="dxa"/>
          </w:tcPr>
          <w:p w:rsidR="00152EDF" w:rsidRPr="008400C2" w:rsidRDefault="00152EDF" w:rsidP="00152EDF">
            <w:pPr>
              <w:jc w:val="center"/>
              <w:rPr>
                <w:sz w:val="22"/>
                <w:szCs w:val="22"/>
              </w:rPr>
            </w:pPr>
            <w:r w:rsidRPr="008400C2">
              <w:rPr>
                <w:sz w:val="22"/>
                <w:szCs w:val="22"/>
              </w:rPr>
              <w:t>3</w:t>
            </w:r>
          </w:p>
        </w:tc>
        <w:tc>
          <w:tcPr>
            <w:tcW w:w="983" w:type="dxa"/>
          </w:tcPr>
          <w:p w:rsidR="00152EDF" w:rsidRPr="008400C2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461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Χ. Γκόβαρης</w:t>
            </w:r>
          </w:p>
        </w:tc>
      </w:tr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4429" w:type="dxa"/>
          </w:tcPr>
          <w:p w:rsidR="00152EDF" w:rsidRDefault="00C00C1D" w:rsidP="00152EDF">
            <w:pPr>
              <w:rPr>
                <w:sz w:val="22"/>
                <w:szCs w:val="22"/>
              </w:rPr>
            </w:pPr>
            <w:hyperlink r:id="rId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Μαθηματικά Ι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EF638A" w:rsidRPr="006001C6" w:rsidRDefault="00EF638A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29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9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ΜΘ0101</w:t>
              </w:r>
            </w:hyperlink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461" w:type="dxa"/>
          </w:tcPr>
          <w:p w:rsidR="00152EDF" w:rsidRPr="006001C6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1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Κ. Χατζηκυριάκου</w:t>
              </w:r>
            </w:hyperlink>
          </w:p>
        </w:tc>
      </w:tr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442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Βασικές Έννοιες Φυσικών Επιστημών </w:t>
            </w:r>
          </w:p>
        </w:tc>
        <w:tc>
          <w:tcPr>
            <w:tcW w:w="112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ΦΕ0201</w:t>
            </w: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98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2461" w:type="dxa"/>
          </w:tcPr>
          <w:p w:rsidR="00152EDF" w:rsidRPr="00236CB9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Β. Κόλλιας</w:t>
            </w:r>
            <w:r w:rsidR="001C4D09" w:rsidRPr="006001C6">
              <w:rPr>
                <w:rFonts w:eastAsia="Arial Unicode MS"/>
                <w:sz w:val="22"/>
                <w:szCs w:val="22"/>
              </w:rPr>
              <w:t xml:space="preserve"> Σ. Ασημόπουλος</w:t>
            </w:r>
          </w:p>
        </w:tc>
      </w:tr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4429" w:type="dxa"/>
          </w:tcPr>
          <w:p w:rsidR="00152EDF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Ξένη Γλώσσα</w:t>
            </w:r>
          </w:p>
          <w:p w:rsidR="00EF638A" w:rsidRPr="006001C6" w:rsidRDefault="00EF638A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2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83" w:type="dxa"/>
          </w:tcPr>
          <w:p w:rsidR="00152EDF" w:rsidRPr="006001C6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461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429" w:type="dxa"/>
          </w:tcPr>
          <w:p w:rsidR="00152EDF" w:rsidRPr="009C2A46" w:rsidRDefault="00152EDF" w:rsidP="00152EDF">
            <w:pPr>
              <w:rPr>
                <w:rFonts w:eastAsia="Arial Unicode MS"/>
                <w:b/>
                <w:sz w:val="22"/>
                <w:szCs w:val="22"/>
                <w:lang w:val="en-US"/>
              </w:rPr>
            </w:pPr>
            <w:r w:rsidRPr="009C2A46">
              <w:rPr>
                <w:b/>
                <w:sz w:val="22"/>
                <w:szCs w:val="22"/>
              </w:rPr>
              <w:t xml:space="preserve">Μαθήματα ΥΕ: </w:t>
            </w:r>
            <w:r w:rsidR="00EC2F12" w:rsidRPr="009C2A46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112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8F4CD3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8F4CD3">
              <w:rPr>
                <w:rFonts w:eastAsia="Arial Unicode MS"/>
                <w:sz w:val="22"/>
                <w:szCs w:val="22"/>
              </w:rPr>
              <w:t xml:space="preserve"> </w:t>
            </w:r>
            <w:r w:rsidR="00F16B4A">
              <w:rPr>
                <w:rFonts w:eastAsia="Arial Unicode MS"/>
                <w:sz w:val="22"/>
                <w:szCs w:val="22"/>
              </w:rPr>
              <w:t xml:space="preserve">2 </w:t>
            </w:r>
            <w:r w:rsidRPr="008F4CD3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983" w:type="dxa"/>
          </w:tcPr>
          <w:p w:rsidR="00152EDF" w:rsidRPr="00EC2F12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461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CC7D87">
        <w:trPr>
          <w:jc w:val="center"/>
        </w:trPr>
        <w:tc>
          <w:tcPr>
            <w:tcW w:w="628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429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Σύνο</w:t>
            </w:r>
            <w:r w:rsidR="00A06840">
              <w:rPr>
                <w:b/>
                <w:sz w:val="22"/>
                <w:szCs w:val="22"/>
              </w:rPr>
              <w:t>λο μαθημάτων 1ου εξαμήνου (Ν): 6</w:t>
            </w:r>
          </w:p>
        </w:tc>
        <w:tc>
          <w:tcPr>
            <w:tcW w:w="112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</w:tcPr>
          <w:p w:rsidR="001C098A" w:rsidRPr="00F96E3F" w:rsidRDefault="005B221B" w:rsidP="00EC2F12">
            <w:pPr>
              <w:jc w:val="center"/>
              <w:rPr>
                <w:rFonts w:eastAsia="Arial Unicode MS"/>
                <w:b/>
                <w:sz w:val="22"/>
                <w:szCs w:val="22"/>
                <w:lang w:val="en-US"/>
              </w:rPr>
            </w:pPr>
            <w:r w:rsidRPr="00F16B4A">
              <w:rPr>
                <w:rFonts w:eastAsia="Arial Unicode MS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2461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Pr="006001C6" w:rsidRDefault="00152EDF" w:rsidP="00152EDF">
      <w:pPr>
        <w:shd w:val="clear" w:color="auto" w:fill="FFFFFF"/>
        <w:jc w:val="both"/>
        <w:rPr>
          <w:sz w:val="22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443"/>
        <w:gridCol w:w="1153"/>
        <w:gridCol w:w="1117"/>
        <w:gridCol w:w="1117"/>
        <w:gridCol w:w="1959"/>
      </w:tblGrid>
      <w:tr w:rsidR="00152EDF" w:rsidRPr="006001C6" w:rsidTr="00CC7D87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4443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 2ου εξαμήνου</w:t>
            </w:r>
          </w:p>
        </w:tc>
        <w:tc>
          <w:tcPr>
            <w:tcW w:w="1153" w:type="dxa"/>
            <w:vAlign w:val="center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Κωδ.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1117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959" w:type="dxa"/>
            <w:vAlign w:val="center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CC7D87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4443" w:type="dxa"/>
          </w:tcPr>
          <w:p w:rsidR="00152EDF" w:rsidRDefault="00C00C1D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1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Θέματα Νεοελληνικής Ιστορίας </w:t>
              </w:r>
            </w:hyperlink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12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ΙΣ0302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</w:tcPr>
          <w:p w:rsidR="00152EDF" w:rsidRPr="006001C6" w:rsidRDefault="00EC2F12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t>5</w:t>
            </w:r>
          </w:p>
        </w:tc>
        <w:tc>
          <w:tcPr>
            <w:tcW w:w="1959" w:type="dxa"/>
          </w:tcPr>
          <w:p w:rsidR="00152EDF" w:rsidRPr="00BF771F" w:rsidRDefault="009359F9" w:rsidP="00035DB8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Α. Πρασσά</w:t>
            </w:r>
          </w:p>
        </w:tc>
      </w:tr>
      <w:tr w:rsidR="00152EDF" w:rsidRPr="006001C6" w:rsidTr="00CC7D87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4443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Γλωσσολογία και Ελληνική Γλώσσα </w:t>
            </w: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ΓΛ0404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</w:tcPr>
          <w:p w:rsidR="00152EDF" w:rsidRPr="006001C6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F16B4A">
              <w:rPr>
                <w:sz w:val="22"/>
                <w:szCs w:val="22"/>
              </w:rPr>
              <w:t>5</w:t>
            </w:r>
          </w:p>
        </w:tc>
        <w:tc>
          <w:tcPr>
            <w:tcW w:w="1959" w:type="dxa"/>
          </w:tcPr>
          <w:p w:rsidR="00152EDF" w:rsidRPr="00EA730C" w:rsidRDefault="008400C2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Γ. Ανδρουλάκης</w:t>
            </w:r>
            <w:r w:rsidR="00152EDF" w:rsidRPr="00EA730C">
              <w:rPr>
                <w:sz w:val="22"/>
                <w:szCs w:val="22"/>
              </w:rPr>
              <w:t xml:space="preserve"> </w:t>
            </w:r>
          </w:p>
          <w:p w:rsidR="008400C2" w:rsidRPr="00EA730C" w:rsidRDefault="008400C2" w:rsidP="00152EDF">
            <w:pPr>
              <w:rPr>
                <w:sz w:val="22"/>
                <w:szCs w:val="22"/>
              </w:rPr>
            </w:pPr>
          </w:p>
        </w:tc>
      </w:tr>
      <w:tr w:rsidR="00152EDF" w:rsidRPr="006001C6" w:rsidTr="00CC7D87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3</w:t>
            </w:r>
          </w:p>
        </w:tc>
        <w:tc>
          <w:tcPr>
            <w:tcW w:w="4443" w:type="dxa"/>
          </w:tcPr>
          <w:p w:rsidR="00152EDF" w:rsidRDefault="00C00C1D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13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Παιδαγωγική Ψυχολογία</w:t>
              </w:r>
            </w:hyperlink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1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rFonts w:eastAsia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1959" w:type="dxa"/>
          </w:tcPr>
          <w:p w:rsidR="00152EDF" w:rsidRPr="006001C6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1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Ε. Ανδρέου</w:t>
              </w:r>
            </w:hyperlink>
          </w:p>
        </w:tc>
      </w:tr>
      <w:tr w:rsidR="00152EDF" w:rsidRPr="006001C6" w:rsidTr="00CC7D87">
        <w:trPr>
          <w:trHeight w:val="245"/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4443" w:type="dxa"/>
          </w:tcPr>
          <w:p w:rsidR="00152EDF" w:rsidRDefault="00C00C1D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16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Αναπτυξιακή Ψυχολογία</w:t>
              </w:r>
            </w:hyperlink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17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ΨΧ0201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rFonts w:eastAsia="Arial Unicode MS"/>
                <w:sz w:val="22"/>
                <w:szCs w:val="22"/>
                <w:lang w:val="en-US"/>
              </w:rPr>
              <w:t>4</w:t>
            </w:r>
          </w:p>
        </w:tc>
        <w:tc>
          <w:tcPr>
            <w:tcW w:w="1959" w:type="dxa"/>
          </w:tcPr>
          <w:p w:rsidR="008400C2" w:rsidRPr="00590B07" w:rsidRDefault="009359F9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Γ. Βλειώρας</w:t>
            </w:r>
          </w:p>
        </w:tc>
      </w:tr>
      <w:tr w:rsidR="00152EDF" w:rsidRPr="006001C6" w:rsidTr="00CC7D87">
        <w:trPr>
          <w:trHeight w:val="245"/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4443" w:type="dxa"/>
          </w:tcPr>
          <w:p w:rsidR="00152EDF" w:rsidRDefault="00C00C1D" w:rsidP="00152EDF">
            <w:pPr>
              <w:rPr>
                <w:sz w:val="22"/>
                <w:szCs w:val="22"/>
              </w:rPr>
            </w:pPr>
            <w:hyperlink r:id="rId1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Μαθηματικά ΙΙ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19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ΜΘ0202</w:t>
              </w:r>
            </w:hyperlink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1117" w:type="dxa"/>
          </w:tcPr>
          <w:p w:rsidR="00152EDF" w:rsidRPr="006001C6" w:rsidRDefault="00EC2F12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59" w:type="dxa"/>
          </w:tcPr>
          <w:p w:rsidR="00152EDF" w:rsidRPr="006001C6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20" w:history="1"/>
            <w:hyperlink r:id="rId2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Κ. Χατζηκυριάκου </w:t>
              </w:r>
            </w:hyperlink>
          </w:p>
        </w:tc>
      </w:tr>
      <w:tr w:rsidR="00152EDF" w:rsidRPr="006001C6" w:rsidTr="00CC7D87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4443" w:type="dxa"/>
          </w:tcPr>
          <w:p w:rsidR="00152EDF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Ξένη Γλώσσα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1117" w:type="dxa"/>
          </w:tcPr>
          <w:p w:rsidR="00152EDF" w:rsidRPr="005A0075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95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CC7D87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443" w:type="dxa"/>
          </w:tcPr>
          <w:p w:rsidR="00152EDF" w:rsidRPr="009C2A46" w:rsidRDefault="00152EDF" w:rsidP="00152EDF">
            <w:pPr>
              <w:rPr>
                <w:b/>
                <w:sz w:val="22"/>
                <w:szCs w:val="22"/>
              </w:rPr>
            </w:pPr>
            <w:r w:rsidRPr="009C2A46">
              <w:rPr>
                <w:b/>
                <w:sz w:val="22"/>
                <w:szCs w:val="22"/>
              </w:rPr>
              <w:t>Μαθήματα ΥΕ: 1</w:t>
            </w:r>
          </w:p>
          <w:p w:rsidR="001C098A" w:rsidRPr="005A0075" w:rsidRDefault="001C098A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5A0075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17" w:type="dxa"/>
          </w:tcPr>
          <w:p w:rsidR="00152EDF" w:rsidRPr="005A0075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95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CC7D87">
        <w:trPr>
          <w:jc w:val="center"/>
        </w:trPr>
        <w:tc>
          <w:tcPr>
            <w:tcW w:w="696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4443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2ου εξαμήνου (Ν): 7</w:t>
            </w:r>
          </w:p>
        </w:tc>
        <w:tc>
          <w:tcPr>
            <w:tcW w:w="1153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117" w:type="dxa"/>
          </w:tcPr>
          <w:p w:rsidR="00152EDF" w:rsidRPr="006001C6" w:rsidRDefault="00152EDF" w:rsidP="00EC2F1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1959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691527" w:rsidRPr="006001C6" w:rsidRDefault="00691527" w:rsidP="00152EDF">
      <w:pPr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648"/>
        <w:gridCol w:w="993"/>
        <w:gridCol w:w="1042"/>
        <w:gridCol w:w="841"/>
        <w:gridCol w:w="1198"/>
        <w:gridCol w:w="1198"/>
        <w:gridCol w:w="1577"/>
      </w:tblGrid>
      <w:tr w:rsidR="00A06840" w:rsidRPr="005D0983" w:rsidTr="004E27E5">
        <w:trPr>
          <w:jc w:val="center"/>
        </w:trPr>
        <w:tc>
          <w:tcPr>
            <w:tcW w:w="709" w:type="dxa"/>
          </w:tcPr>
          <w:p w:rsidR="00152EDF" w:rsidRPr="005D0983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5D0983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648" w:type="dxa"/>
          </w:tcPr>
          <w:p w:rsidR="00152EDF" w:rsidRPr="005D0983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Υποχρεωτικά μαθήματα</w:t>
            </w:r>
          </w:p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3ου εξαμήνου</w:t>
            </w:r>
          </w:p>
        </w:tc>
        <w:tc>
          <w:tcPr>
            <w:tcW w:w="993" w:type="dxa"/>
          </w:tcPr>
          <w:p w:rsidR="00152EDF" w:rsidRPr="005D0983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0983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Κωδ.</w:t>
            </w:r>
          </w:p>
        </w:tc>
        <w:tc>
          <w:tcPr>
            <w:tcW w:w="1042" w:type="dxa"/>
          </w:tcPr>
          <w:p w:rsidR="00152EDF" w:rsidRPr="005D0983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41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198" w:type="dxa"/>
          </w:tcPr>
          <w:p w:rsidR="00152EDF" w:rsidRPr="00A06840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Προαπαι-τούμενα </w:t>
            </w:r>
            <w:r w:rsidR="00894B86">
              <w:rPr>
                <w:rStyle w:val="a4"/>
                <w:rFonts w:eastAsiaTheme="majorEastAsia"/>
                <w:sz w:val="22"/>
                <w:szCs w:val="22"/>
              </w:rPr>
              <w:t>εισακτέων από</w:t>
            </w:r>
            <w:r w:rsidR="001974C8">
              <w:rPr>
                <w:rStyle w:val="a4"/>
                <w:rFonts w:eastAsiaTheme="majorEastAsia"/>
                <w:sz w:val="22"/>
                <w:szCs w:val="22"/>
              </w:rPr>
              <w:t xml:space="preserve"> το</w:t>
            </w:r>
          </w:p>
          <w:p w:rsidR="00152EDF" w:rsidRPr="005D0983" w:rsidRDefault="00152EDF" w:rsidP="00A06840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A06840">
              <w:rPr>
                <w:rStyle w:val="a4"/>
                <w:rFonts w:eastAsiaTheme="majorEastAsia"/>
                <w:sz w:val="22"/>
                <w:szCs w:val="22"/>
              </w:rPr>
              <w:t>2017-18</w:t>
            </w:r>
            <w:r w:rsidR="00CC7D87" w:rsidRPr="00CC7D87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 w:rsidR="00CC7D87">
              <w:rPr>
                <w:rStyle w:val="a4"/>
                <w:rFonts w:eastAsiaTheme="majorEastAsia"/>
                <w:sz w:val="22"/>
                <w:szCs w:val="22"/>
              </w:rPr>
              <w:t>και μετά</w:t>
            </w:r>
            <w:r w:rsidR="00A06840" w:rsidRPr="00A06840">
              <w:rPr>
                <w:rStyle w:val="a4"/>
                <w:rFonts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152EDF" w:rsidRPr="005D0983" w:rsidRDefault="00152EDF" w:rsidP="001974C8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r w:rsidR="001974C8">
              <w:rPr>
                <w:rStyle w:val="a4"/>
                <w:rFonts w:eastAsiaTheme="majorEastAsia"/>
                <w:sz w:val="22"/>
                <w:szCs w:val="22"/>
              </w:rPr>
              <w:t xml:space="preserve"> εισακτέων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 w:rsidR="001974C8">
              <w:rPr>
                <w:rStyle w:val="a4"/>
                <w:rFonts w:eastAsiaTheme="majorEastAsia"/>
                <w:sz w:val="22"/>
                <w:szCs w:val="22"/>
              </w:rPr>
              <w:t>πριν το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 w:rsidR="001974C8">
              <w:rPr>
                <w:rStyle w:val="a4"/>
                <w:rFonts w:eastAsiaTheme="majorEastAsia"/>
                <w:sz w:val="22"/>
                <w:szCs w:val="22"/>
              </w:rPr>
              <w:t>2017-2018</w:t>
            </w:r>
          </w:p>
        </w:tc>
        <w:tc>
          <w:tcPr>
            <w:tcW w:w="1577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A06840" w:rsidRPr="005D0983" w:rsidTr="004E27E5">
        <w:trPr>
          <w:trHeight w:val="629"/>
          <w:jc w:val="center"/>
        </w:trPr>
        <w:tc>
          <w:tcPr>
            <w:tcW w:w="709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64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Διδακτική Μεθοδολογία: Δομικά στοιχεία της διδασκαλίας</w:t>
            </w:r>
          </w:p>
        </w:tc>
        <w:tc>
          <w:tcPr>
            <w:tcW w:w="993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ΠΕ0303</w:t>
            </w:r>
          </w:p>
        </w:tc>
        <w:tc>
          <w:tcPr>
            <w:tcW w:w="1042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3</w:t>
            </w:r>
          </w:p>
        </w:tc>
        <w:tc>
          <w:tcPr>
            <w:tcW w:w="841" w:type="dxa"/>
          </w:tcPr>
          <w:p w:rsidR="00152EDF" w:rsidRPr="005D0983" w:rsidRDefault="00EC2F12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 xml:space="preserve">Σ. Καλδή </w:t>
            </w:r>
          </w:p>
        </w:tc>
      </w:tr>
      <w:tr w:rsidR="00A06840" w:rsidRPr="005D0983" w:rsidTr="004E27E5">
        <w:trPr>
          <w:trHeight w:val="543"/>
          <w:jc w:val="center"/>
        </w:trPr>
        <w:tc>
          <w:tcPr>
            <w:tcW w:w="709" w:type="dxa"/>
          </w:tcPr>
          <w:p w:rsidR="00152EDF" w:rsidRPr="005D0983" w:rsidRDefault="00105336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2648" w:type="dxa"/>
          </w:tcPr>
          <w:p w:rsidR="00152EDF" w:rsidRPr="005D0983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22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ΤΠΕ στην Εκπαίδευση</w:t>
              </w:r>
            </w:hyperlink>
          </w:p>
        </w:tc>
        <w:tc>
          <w:tcPr>
            <w:tcW w:w="993" w:type="dxa"/>
          </w:tcPr>
          <w:p w:rsidR="00152EDF" w:rsidRPr="005D0983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23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ΗΥ0601</w:t>
              </w:r>
            </w:hyperlink>
          </w:p>
        </w:tc>
        <w:tc>
          <w:tcPr>
            <w:tcW w:w="1042" w:type="dxa"/>
          </w:tcPr>
          <w:p w:rsidR="00152EDF" w:rsidRPr="005D0983" w:rsidRDefault="00813078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5D098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41" w:type="dxa"/>
          </w:tcPr>
          <w:p w:rsidR="00152EDF" w:rsidRPr="00EA34D7" w:rsidRDefault="006F2184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EA34D7">
              <w:rPr>
                <w:rFonts w:eastAsia="Arial Unicode MS"/>
                <w:sz w:val="22"/>
                <w:szCs w:val="22"/>
                <w:lang w:val="en-US"/>
              </w:rPr>
              <w:t>5</w:t>
            </w: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24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Π. Πολίτης</w:t>
              </w:r>
            </w:hyperlink>
          </w:p>
        </w:tc>
      </w:tr>
      <w:tr w:rsidR="00A06840" w:rsidRPr="005D0983" w:rsidTr="004E27E5">
        <w:trPr>
          <w:trHeight w:val="543"/>
          <w:jc w:val="center"/>
        </w:trPr>
        <w:tc>
          <w:tcPr>
            <w:tcW w:w="709" w:type="dxa"/>
          </w:tcPr>
          <w:p w:rsidR="00152EDF" w:rsidRPr="005D0983" w:rsidRDefault="00105336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648" w:type="dxa"/>
          </w:tcPr>
          <w:p w:rsidR="00152EDF" w:rsidRPr="005D0983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25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Γνωστικές</w:t>
              </w:r>
            </w:hyperlink>
            <w:r w:rsidR="00152EDF" w:rsidRPr="005D0983">
              <w:rPr>
                <w:sz w:val="22"/>
                <w:szCs w:val="22"/>
              </w:rPr>
              <w:t xml:space="preserve"> Λειτουργίες και Γραπτός Λόγος</w:t>
            </w:r>
          </w:p>
        </w:tc>
        <w:tc>
          <w:tcPr>
            <w:tcW w:w="993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ΨΧ0405</w:t>
            </w:r>
          </w:p>
        </w:tc>
        <w:tc>
          <w:tcPr>
            <w:tcW w:w="1042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3</w:t>
            </w:r>
          </w:p>
        </w:tc>
        <w:tc>
          <w:tcPr>
            <w:tcW w:w="841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Δ. Φιλιππάτου</w:t>
            </w:r>
          </w:p>
        </w:tc>
      </w:tr>
      <w:tr w:rsidR="00A06840" w:rsidRPr="005D0983" w:rsidTr="004E27E5">
        <w:trPr>
          <w:trHeight w:val="543"/>
          <w:jc w:val="center"/>
        </w:trPr>
        <w:tc>
          <w:tcPr>
            <w:tcW w:w="709" w:type="dxa"/>
          </w:tcPr>
          <w:p w:rsidR="00152EDF" w:rsidRPr="005D0983" w:rsidRDefault="005D0983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2648" w:type="dxa"/>
          </w:tcPr>
          <w:p w:rsidR="00152EDF" w:rsidRPr="005D0983" w:rsidRDefault="00C00C1D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26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Διδακτική της Ιστορίας</w:t>
              </w:r>
            </w:hyperlink>
            <w:r w:rsidR="00152EDF" w:rsidRPr="005D0983">
              <w:rPr>
                <w:rStyle w:val="-"/>
                <w:color w:val="auto"/>
                <w:sz w:val="22"/>
                <w:szCs w:val="22"/>
                <w:u w:val="none"/>
              </w:rPr>
              <w:t xml:space="preserve"> </w:t>
            </w:r>
          </w:p>
          <w:p w:rsidR="00152EDF" w:rsidRPr="005D0983" w:rsidRDefault="00152EDF" w:rsidP="005D098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152EDF" w:rsidRPr="005D0983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27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</w:tc>
        <w:tc>
          <w:tcPr>
            <w:tcW w:w="1042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4</w:t>
            </w:r>
          </w:p>
        </w:tc>
        <w:tc>
          <w:tcPr>
            <w:tcW w:w="841" w:type="dxa"/>
          </w:tcPr>
          <w:p w:rsidR="00152EDF" w:rsidRPr="005D0983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5</w:t>
            </w:r>
          </w:p>
        </w:tc>
        <w:tc>
          <w:tcPr>
            <w:tcW w:w="1198" w:type="dxa"/>
          </w:tcPr>
          <w:p w:rsidR="00152EDF" w:rsidRPr="005D0983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28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ΙΣ0302</w:t>
              </w:r>
            </w:hyperlink>
          </w:p>
        </w:tc>
        <w:tc>
          <w:tcPr>
            <w:tcW w:w="1198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C00C1D" w:rsidP="00152EDF">
            <w:pPr>
              <w:rPr>
                <w:sz w:val="22"/>
                <w:szCs w:val="22"/>
              </w:rPr>
            </w:pPr>
            <w:hyperlink r:id="rId29" w:history="1">
              <w:r w:rsidR="00152EDF" w:rsidRPr="005D0983">
                <w:rPr>
                  <w:rStyle w:val="-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A06840" w:rsidRPr="005D0983" w:rsidTr="004E27E5">
        <w:trPr>
          <w:trHeight w:val="693"/>
          <w:jc w:val="center"/>
        </w:trPr>
        <w:tc>
          <w:tcPr>
            <w:tcW w:w="709" w:type="dxa"/>
          </w:tcPr>
          <w:p w:rsidR="00152EDF" w:rsidRPr="005D0983" w:rsidRDefault="00AF46A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264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 xml:space="preserve">Κοινωνιολογία της Εκπαίδευσης </w:t>
            </w:r>
          </w:p>
        </w:tc>
        <w:tc>
          <w:tcPr>
            <w:tcW w:w="993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ΠΕ1102</w:t>
            </w:r>
          </w:p>
        </w:tc>
        <w:tc>
          <w:tcPr>
            <w:tcW w:w="1042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5D0983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41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b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9359F9" w:rsidP="00894B86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Μ. Κολοκυθά</w:t>
            </w:r>
          </w:p>
        </w:tc>
      </w:tr>
      <w:tr w:rsidR="00A06840" w:rsidRPr="005D0983" w:rsidTr="004E27E5">
        <w:trPr>
          <w:jc w:val="center"/>
        </w:trPr>
        <w:tc>
          <w:tcPr>
            <w:tcW w:w="709" w:type="dxa"/>
          </w:tcPr>
          <w:p w:rsidR="00152EDF" w:rsidRPr="005D0983" w:rsidRDefault="00AF46A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6</w:t>
            </w:r>
          </w:p>
        </w:tc>
        <w:tc>
          <w:tcPr>
            <w:tcW w:w="264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 xml:space="preserve">Ξένη Γλώσσα </w:t>
            </w:r>
          </w:p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3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5D0983" w:rsidRDefault="00152EDF" w:rsidP="00152EDF">
            <w:pPr>
              <w:jc w:val="center"/>
              <w:rPr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3</w:t>
            </w:r>
          </w:p>
        </w:tc>
        <w:tc>
          <w:tcPr>
            <w:tcW w:w="841" w:type="dxa"/>
          </w:tcPr>
          <w:p w:rsidR="00152EDF" w:rsidRPr="005D0983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A06840" w:rsidRPr="005D0983" w:rsidTr="004E27E5">
        <w:trPr>
          <w:jc w:val="center"/>
        </w:trPr>
        <w:tc>
          <w:tcPr>
            <w:tcW w:w="709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48" w:type="dxa"/>
          </w:tcPr>
          <w:p w:rsidR="00152EDF" w:rsidRPr="00520849" w:rsidRDefault="00105336" w:rsidP="00EC2F12">
            <w:pPr>
              <w:rPr>
                <w:rFonts w:eastAsia="Arial Unicode MS"/>
                <w:b/>
                <w:sz w:val="22"/>
                <w:szCs w:val="22"/>
              </w:rPr>
            </w:pPr>
            <w:r w:rsidRPr="00520849">
              <w:rPr>
                <w:b/>
                <w:sz w:val="22"/>
                <w:szCs w:val="22"/>
              </w:rPr>
              <w:t xml:space="preserve">Μαθήματα ΥΕ: </w:t>
            </w:r>
            <w:r w:rsidR="00C45528" w:rsidRPr="00520849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993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5D0983" w:rsidRDefault="005D0983" w:rsidP="00B30026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2 </w:t>
            </w:r>
            <w:r w:rsidRPr="008F4CD3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841" w:type="dxa"/>
          </w:tcPr>
          <w:p w:rsidR="00152EDF" w:rsidRPr="005D0983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A06840" w:rsidRPr="005D0983" w:rsidTr="004E27E5">
        <w:trPr>
          <w:jc w:val="center"/>
        </w:trPr>
        <w:tc>
          <w:tcPr>
            <w:tcW w:w="709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648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Σύνολο μαθημάτων 3</w:t>
            </w:r>
            <w:r w:rsidRPr="005D0983">
              <w:rPr>
                <w:rStyle w:val="a4"/>
                <w:rFonts w:eastAsiaTheme="majorEastAsia"/>
                <w:sz w:val="22"/>
                <w:szCs w:val="22"/>
                <w:vertAlign w:val="superscript"/>
              </w:rPr>
              <w:t>ου</w:t>
            </w:r>
            <w:r w:rsidR="00AF46AF">
              <w:rPr>
                <w:rStyle w:val="a4"/>
                <w:rFonts w:eastAsiaTheme="majorEastAsia"/>
                <w:sz w:val="22"/>
                <w:szCs w:val="22"/>
              </w:rPr>
              <w:t xml:space="preserve"> εξαμήνου (Ν): 7</w:t>
            </w:r>
          </w:p>
        </w:tc>
        <w:tc>
          <w:tcPr>
            <w:tcW w:w="993" w:type="dxa"/>
          </w:tcPr>
          <w:p w:rsidR="00152EDF" w:rsidRPr="005D0983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5D0983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841" w:type="dxa"/>
          </w:tcPr>
          <w:p w:rsidR="00152EDF" w:rsidRPr="005D0983" w:rsidRDefault="00F5670B" w:rsidP="00EC2F1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5D0983">
              <w:rPr>
                <w:rFonts w:eastAsia="Arial Unicode MS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5D0983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577" w:type="dxa"/>
          </w:tcPr>
          <w:p w:rsidR="00152EDF" w:rsidRPr="005D0983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Pr="006001C6" w:rsidRDefault="00152EDF" w:rsidP="00152EDF">
      <w:pPr>
        <w:rPr>
          <w:sz w:val="22"/>
          <w:szCs w:val="22"/>
        </w:rPr>
      </w:pPr>
    </w:p>
    <w:tbl>
      <w:tblPr>
        <w:tblW w:w="66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2978"/>
        <w:gridCol w:w="1136"/>
        <w:gridCol w:w="803"/>
        <w:gridCol w:w="900"/>
        <w:gridCol w:w="1420"/>
        <w:gridCol w:w="1290"/>
        <w:gridCol w:w="1767"/>
      </w:tblGrid>
      <w:tr w:rsidR="001974C8" w:rsidRPr="006001C6" w:rsidTr="001974C8">
        <w:trPr>
          <w:jc w:val="center"/>
        </w:trPr>
        <w:tc>
          <w:tcPr>
            <w:tcW w:w="323" w:type="pct"/>
          </w:tcPr>
          <w:p w:rsidR="001974C8" w:rsidRPr="006001C6" w:rsidRDefault="001974C8" w:rsidP="001974C8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1353" w:type="pct"/>
          </w:tcPr>
          <w:p w:rsidR="001974C8" w:rsidRPr="006001C6" w:rsidRDefault="001974C8" w:rsidP="001974C8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</w:t>
            </w:r>
          </w:p>
          <w:p w:rsidR="001974C8" w:rsidRPr="006001C6" w:rsidRDefault="001974C8" w:rsidP="001974C8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4ου εξαμήνου</w:t>
            </w:r>
          </w:p>
        </w:tc>
        <w:tc>
          <w:tcPr>
            <w:tcW w:w="516" w:type="pct"/>
          </w:tcPr>
          <w:p w:rsidR="001974C8" w:rsidRPr="006001C6" w:rsidRDefault="001974C8" w:rsidP="001974C8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Κωδ.</w:t>
            </w:r>
          </w:p>
        </w:tc>
        <w:tc>
          <w:tcPr>
            <w:tcW w:w="365" w:type="pct"/>
          </w:tcPr>
          <w:p w:rsidR="001974C8" w:rsidRPr="006001C6" w:rsidRDefault="001974C8" w:rsidP="001974C8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409" w:type="pct"/>
          </w:tcPr>
          <w:p w:rsidR="001974C8" w:rsidRPr="006001C6" w:rsidRDefault="001974C8" w:rsidP="001974C8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645" w:type="pct"/>
          </w:tcPr>
          <w:p w:rsidR="001974C8" w:rsidRPr="00A06840" w:rsidRDefault="001974C8" w:rsidP="001974C8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Προαπαι-τούμενα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εισακτέων από το</w:t>
            </w:r>
          </w:p>
          <w:p w:rsidR="001974C8" w:rsidRPr="005D0983" w:rsidRDefault="001974C8" w:rsidP="001974C8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A06840">
              <w:rPr>
                <w:rStyle w:val="a4"/>
                <w:rFonts w:eastAsiaTheme="majorEastAsia"/>
                <w:sz w:val="22"/>
                <w:szCs w:val="22"/>
              </w:rPr>
              <w:t>2017-18</w:t>
            </w:r>
            <w:r w:rsidRPr="00CC7D87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και μετά</w:t>
            </w:r>
            <w:r w:rsidRPr="00A06840">
              <w:rPr>
                <w:rStyle w:val="a4"/>
                <w:rFonts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586" w:type="pct"/>
          </w:tcPr>
          <w:p w:rsidR="001974C8" w:rsidRPr="005D0983" w:rsidRDefault="001974C8" w:rsidP="001974C8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πριν το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2017-2018</w:t>
            </w:r>
          </w:p>
        </w:tc>
        <w:tc>
          <w:tcPr>
            <w:tcW w:w="803" w:type="pct"/>
          </w:tcPr>
          <w:p w:rsidR="001974C8" w:rsidRPr="006001C6" w:rsidRDefault="001974C8" w:rsidP="001974C8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1974C8">
        <w:trPr>
          <w:trHeight w:val="326"/>
          <w:jc w:val="center"/>
        </w:trPr>
        <w:tc>
          <w:tcPr>
            <w:tcW w:w="323" w:type="pct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1</w:t>
            </w:r>
          </w:p>
        </w:tc>
        <w:tc>
          <w:tcPr>
            <w:tcW w:w="1353" w:type="pct"/>
          </w:tcPr>
          <w:p w:rsidR="00152EDF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Εκπαιδευτική Α</w:t>
            </w:r>
            <w:r w:rsidRPr="006001C6">
              <w:rPr>
                <w:sz w:val="22"/>
                <w:szCs w:val="22"/>
              </w:rPr>
              <w:t xml:space="preserve">ξιολόγηση </w:t>
            </w:r>
          </w:p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516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ΠΕ0404</w:t>
            </w:r>
          </w:p>
        </w:tc>
        <w:tc>
          <w:tcPr>
            <w:tcW w:w="365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409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5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03" w:type="pct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Ν. Χανιωτάκης</w:t>
            </w:r>
          </w:p>
        </w:tc>
      </w:tr>
      <w:tr w:rsidR="00152EDF" w:rsidRPr="006001C6" w:rsidTr="001974C8">
        <w:trPr>
          <w:jc w:val="center"/>
        </w:trPr>
        <w:tc>
          <w:tcPr>
            <w:tcW w:w="323" w:type="pct"/>
          </w:tcPr>
          <w:p w:rsidR="00152EDF" w:rsidRPr="006001C6" w:rsidRDefault="004863D9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353" w:type="pct"/>
          </w:tcPr>
          <w:p w:rsidR="00152EDF" w:rsidRPr="006001C6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3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Διδακτική των Μαθηματικών: Θεωρητικές Προσεγγίσεις,</w:t>
              </w:r>
            </w:hyperlink>
            <w:hyperlink r:id="rId3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Εργαστηριακές Ασκήσεις</w:t>
              </w:r>
              <w:r w:rsidR="00152EDF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(</w:t>
              </w:r>
              <w:r w:rsidR="00152EDF" w:rsidRPr="00101304">
                <w:rPr>
                  <w:rStyle w:val="-"/>
                  <w:i/>
                  <w:color w:val="auto"/>
                  <w:sz w:val="22"/>
                  <w:szCs w:val="22"/>
                  <w:u w:val="none"/>
                </w:rPr>
                <w:t>2 τμήματα</w:t>
              </w:r>
              <w:r w:rsidR="00152EDF">
                <w:rPr>
                  <w:rStyle w:val="-"/>
                  <w:color w:val="auto"/>
                  <w:sz w:val="22"/>
                  <w:szCs w:val="22"/>
                  <w:u w:val="none"/>
                </w:rPr>
                <w:t>)</w:t>
              </w:r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="00152EDF" w:rsidRPr="006001C6">
              <w:rPr>
                <w:rStyle w:val="-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516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ΜΘ0303</w:t>
            </w:r>
          </w:p>
        </w:tc>
        <w:tc>
          <w:tcPr>
            <w:tcW w:w="365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409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 w:rsidRPr="006001C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5" w:type="pct"/>
          </w:tcPr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ΜΘ0101</w:t>
            </w:r>
          </w:p>
          <w:p w:rsidR="00152EDF" w:rsidRPr="001974C8" w:rsidRDefault="00152EDF" w:rsidP="00152EDF">
            <w:pPr>
              <w:pStyle w:val="ad"/>
              <w:rPr>
                <w:b/>
                <w:sz w:val="22"/>
                <w:szCs w:val="22"/>
              </w:rPr>
            </w:pPr>
            <w:r w:rsidRPr="001974C8">
              <w:rPr>
                <w:b/>
                <w:sz w:val="22"/>
                <w:szCs w:val="22"/>
              </w:rPr>
              <w:t xml:space="preserve">ή </w:t>
            </w:r>
          </w:p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ΜΘ0202</w:t>
            </w:r>
          </w:p>
        </w:tc>
        <w:tc>
          <w:tcPr>
            <w:tcW w:w="586" w:type="pct"/>
          </w:tcPr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ΜΘ0101</w:t>
            </w:r>
          </w:p>
          <w:p w:rsidR="001974C8" w:rsidRDefault="00152EDF" w:rsidP="00152EDF">
            <w:pPr>
              <w:pStyle w:val="ad"/>
              <w:rPr>
                <w:sz w:val="22"/>
                <w:szCs w:val="22"/>
              </w:rPr>
            </w:pPr>
            <w:r w:rsidRPr="001974C8">
              <w:rPr>
                <w:b/>
                <w:sz w:val="22"/>
                <w:szCs w:val="22"/>
              </w:rPr>
              <w:t>ή</w:t>
            </w:r>
            <w:r w:rsidRPr="0078459D">
              <w:rPr>
                <w:sz w:val="22"/>
                <w:szCs w:val="22"/>
              </w:rPr>
              <w:t xml:space="preserve"> </w:t>
            </w:r>
          </w:p>
          <w:p w:rsidR="00152EDF" w:rsidRPr="0078459D" w:rsidRDefault="00152EDF" w:rsidP="00152EDF">
            <w:pPr>
              <w:pStyle w:val="ad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ΜΘ0202</w:t>
            </w:r>
          </w:p>
        </w:tc>
        <w:tc>
          <w:tcPr>
            <w:tcW w:w="803" w:type="pct"/>
          </w:tcPr>
          <w:p w:rsidR="00152EDF" w:rsidRPr="00A26860" w:rsidRDefault="00C00C1D" w:rsidP="00A26860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2" w:history="1">
              <w:r w:rsidR="00A26860">
                <w:rPr>
                  <w:rStyle w:val="-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Τ.</w:t>
              </w:r>
              <w:r w:rsidR="00152EDF" w:rsidRPr="00A26860">
                <w:rPr>
                  <w:rStyle w:val="-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 xml:space="preserve"> Τριανταφυλλίδης</w:t>
              </w:r>
            </w:hyperlink>
            <w:r w:rsidR="00A26860">
              <w:rPr>
                <w:rFonts w:ascii="Times New Roman" w:hAnsi="Times New Roman" w:cs="Times New Roman"/>
                <w:sz w:val="22"/>
                <w:szCs w:val="22"/>
              </w:rPr>
              <w:t>Κ.</w:t>
            </w:r>
            <w:r w:rsidR="00A26860" w:rsidRPr="00A26860">
              <w:rPr>
                <w:rFonts w:ascii="Times New Roman" w:hAnsi="Times New Roman" w:cs="Times New Roman"/>
                <w:sz w:val="22"/>
                <w:szCs w:val="22"/>
              </w:rPr>
              <w:t xml:space="preserve"> Σδρόλιας</w:t>
            </w:r>
          </w:p>
        </w:tc>
      </w:tr>
      <w:tr w:rsidR="00152EDF" w:rsidRPr="006001C6" w:rsidTr="001974C8">
        <w:trPr>
          <w:jc w:val="center"/>
        </w:trPr>
        <w:tc>
          <w:tcPr>
            <w:tcW w:w="323" w:type="pct"/>
          </w:tcPr>
          <w:p w:rsidR="00152EDF" w:rsidRPr="006001C6" w:rsidRDefault="004863D9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353" w:type="pct"/>
          </w:tcPr>
          <w:p w:rsidR="00152EDF" w:rsidRPr="006001C6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33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Διδακτική των Φυσικών</w:t>
              </w:r>
            </w:hyperlink>
            <w:hyperlink r:id="rId3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Επιστημών</w:t>
              </w:r>
            </w:hyperlink>
          </w:p>
        </w:tc>
        <w:tc>
          <w:tcPr>
            <w:tcW w:w="516" w:type="pct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3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ΦΕ0603</w:t>
              </w:r>
            </w:hyperlink>
          </w:p>
        </w:tc>
        <w:tc>
          <w:tcPr>
            <w:tcW w:w="365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409" w:type="pct"/>
          </w:tcPr>
          <w:p w:rsidR="00152EDF" w:rsidRPr="00ED74D0" w:rsidRDefault="00EC2F12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45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ΦΕ0201</w:t>
            </w:r>
          </w:p>
        </w:tc>
        <w:tc>
          <w:tcPr>
            <w:tcW w:w="586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0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Σ. Ασημόπουλος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Β. Κόλλιας</w:t>
            </w:r>
          </w:p>
        </w:tc>
      </w:tr>
      <w:tr w:rsidR="00152EDF" w:rsidRPr="006001C6" w:rsidTr="001974C8">
        <w:trPr>
          <w:jc w:val="center"/>
        </w:trPr>
        <w:tc>
          <w:tcPr>
            <w:tcW w:w="323" w:type="pct"/>
          </w:tcPr>
          <w:p w:rsidR="00152EDF" w:rsidRPr="006001C6" w:rsidRDefault="004863D9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353" w:type="pct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Διδακτική της Νεοελληνικής Γλώσσας </w:t>
            </w:r>
          </w:p>
        </w:tc>
        <w:tc>
          <w:tcPr>
            <w:tcW w:w="516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ΓΛ0505</w:t>
            </w:r>
          </w:p>
        </w:tc>
        <w:tc>
          <w:tcPr>
            <w:tcW w:w="365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409" w:type="pct"/>
          </w:tcPr>
          <w:p w:rsidR="00152EDF" w:rsidRPr="006001C6" w:rsidRDefault="00EC2F12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5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78459D">
              <w:rPr>
                <w:rFonts w:eastAsia="Arial Unicode MS"/>
                <w:sz w:val="22"/>
                <w:szCs w:val="22"/>
              </w:rPr>
              <w:t>ΓΛ0404</w:t>
            </w:r>
          </w:p>
        </w:tc>
        <w:tc>
          <w:tcPr>
            <w:tcW w:w="586" w:type="pct"/>
          </w:tcPr>
          <w:p w:rsidR="00152EDF" w:rsidRPr="0078459D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03" w:type="pct"/>
          </w:tcPr>
          <w:p w:rsidR="00152EDF" w:rsidRPr="006001C6" w:rsidRDefault="00152EDF" w:rsidP="00152EDF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Fonts w:ascii="Times New Roman" w:hAnsi="Times New Roman" w:cs="Times New Roman"/>
                <w:sz w:val="22"/>
                <w:szCs w:val="22"/>
              </w:rPr>
              <w:t xml:space="preserve">Ε. Βασιλάκη </w:t>
            </w:r>
          </w:p>
        </w:tc>
      </w:tr>
      <w:tr w:rsidR="00152EDF" w:rsidRPr="006001C6" w:rsidTr="001974C8">
        <w:trPr>
          <w:trHeight w:val="217"/>
          <w:jc w:val="center"/>
        </w:trPr>
        <w:tc>
          <w:tcPr>
            <w:tcW w:w="323" w:type="pct"/>
          </w:tcPr>
          <w:p w:rsidR="00152EDF" w:rsidRPr="006001C6" w:rsidRDefault="004863D9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5</w:t>
            </w:r>
          </w:p>
        </w:tc>
        <w:tc>
          <w:tcPr>
            <w:tcW w:w="1353" w:type="pct"/>
          </w:tcPr>
          <w:p w:rsidR="00152EDF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Ξένη Γλώσσα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16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5" w:type="pct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409" w:type="pct"/>
          </w:tcPr>
          <w:p w:rsidR="00152EDF" w:rsidRPr="006001C6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5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0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974C8">
        <w:trPr>
          <w:jc w:val="center"/>
        </w:trPr>
        <w:tc>
          <w:tcPr>
            <w:tcW w:w="323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53" w:type="pct"/>
          </w:tcPr>
          <w:p w:rsidR="00152EDF" w:rsidRPr="001974C8" w:rsidRDefault="00851491" w:rsidP="00851491">
            <w:pPr>
              <w:rPr>
                <w:rFonts w:eastAsia="Arial Unicode MS"/>
                <w:b/>
                <w:sz w:val="22"/>
                <w:szCs w:val="22"/>
              </w:rPr>
            </w:pPr>
            <w:r w:rsidRPr="001974C8">
              <w:rPr>
                <w:b/>
                <w:sz w:val="22"/>
                <w:szCs w:val="22"/>
              </w:rPr>
              <w:t>Μαθήματα ΥΕ: </w:t>
            </w:r>
            <w:r w:rsidR="00152EDF" w:rsidRPr="001974C8">
              <w:rPr>
                <w:b/>
                <w:sz w:val="22"/>
                <w:szCs w:val="22"/>
              </w:rPr>
              <w:t xml:space="preserve"> </w:t>
            </w:r>
            <w:r w:rsidR="00F5670B" w:rsidRPr="001974C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16" w:type="pct"/>
          </w:tcPr>
          <w:p w:rsidR="00152EDF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  <w:p w:rsidR="005D0983" w:rsidRPr="006001C6" w:rsidRDefault="005D0983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5" w:type="pct"/>
          </w:tcPr>
          <w:p w:rsidR="00152EDF" w:rsidRPr="005D0983" w:rsidRDefault="00152EDF" w:rsidP="005D0983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0983">
              <w:rPr>
                <w:rFonts w:eastAsia="Arial Unicode MS"/>
                <w:sz w:val="22"/>
                <w:szCs w:val="22"/>
              </w:rPr>
              <w:t xml:space="preserve"> </w:t>
            </w:r>
            <w:r w:rsidR="00FC7EC7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409" w:type="pct"/>
          </w:tcPr>
          <w:p w:rsidR="00152EDF" w:rsidRPr="004529D1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  <w:r w:rsidR="00152EDF" w:rsidRPr="004479B5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45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0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152EDF" w:rsidRPr="006001C6" w:rsidTr="001974C8">
        <w:trPr>
          <w:jc w:val="center"/>
        </w:trPr>
        <w:tc>
          <w:tcPr>
            <w:tcW w:w="323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35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4ου εξαμήνου (Ν): 7</w:t>
            </w:r>
          </w:p>
        </w:tc>
        <w:tc>
          <w:tcPr>
            <w:tcW w:w="516" w:type="pct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65" w:type="pct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409" w:type="pct"/>
          </w:tcPr>
          <w:p w:rsidR="00152EDF" w:rsidRPr="006001C6" w:rsidRDefault="00152EDF" w:rsidP="00EC2F1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1F7726">
              <w:rPr>
                <w:rFonts w:eastAsia="Arial Unicode MS"/>
                <w:b/>
                <w:sz w:val="22"/>
                <w:szCs w:val="22"/>
              </w:rPr>
              <w:t>30</w:t>
            </w:r>
            <w:r w:rsidRPr="001F772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45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86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03" w:type="pct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Default="00152EDF" w:rsidP="00152EDF">
      <w:pPr>
        <w:rPr>
          <w:sz w:val="22"/>
          <w:szCs w:val="22"/>
        </w:rPr>
      </w:pPr>
    </w:p>
    <w:p w:rsidR="00152EDF" w:rsidRDefault="00152EDF" w:rsidP="00152EDF">
      <w:pPr>
        <w:rPr>
          <w:sz w:val="22"/>
          <w:szCs w:val="22"/>
        </w:rPr>
      </w:pPr>
    </w:p>
    <w:p w:rsidR="00152EDF" w:rsidRPr="006001C6" w:rsidRDefault="00152EDF" w:rsidP="00152EDF">
      <w:pPr>
        <w:rPr>
          <w:sz w:val="22"/>
          <w:szCs w:val="22"/>
        </w:rPr>
      </w:pP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35"/>
        <w:gridCol w:w="1011"/>
        <w:gridCol w:w="1042"/>
        <w:gridCol w:w="791"/>
        <w:gridCol w:w="1360"/>
        <w:gridCol w:w="1198"/>
        <w:gridCol w:w="1564"/>
      </w:tblGrid>
      <w:tr w:rsidR="004E27E5" w:rsidRPr="006001C6" w:rsidTr="004E27E5">
        <w:trPr>
          <w:jc w:val="center"/>
        </w:trPr>
        <w:tc>
          <w:tcPr>
            <w:tcW w:w="709" w:type="dxa"/>
          </w:tcPr>
          <w:p w:rsidR="00307E10" w:rsidRPr="006001C6" w:rsidRDefault="00307E10" w:rsidP="00307E10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535" w:type="dxa"/>
          </w:tcPr>
          <w:p w:rsidR="00307E10" w:rsidRPr="006001C6" w:rsidRDefault="00307E10" w:rsidP="00307E10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</w:t>
            </w:r>
          </w:p>
          <w:p w:rsidR="00307E10" w:rsidRPr="006001C6" w:rsidRDefault="00307E10" w:rsidP="00307E10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5ου εξαμήνου</w:t>
            </w:r>
          </w:p>
        </w:tc>
        <w:tc>
          <w:tcPr>
            <w:tcW w:w="1011" w:type="dxa"/>
          </w:tcPr>
          <w:p w:rsidR="00307E10" w:rsidRPr="006001C6" w:rsidRDefault="00307E10" w:rsidP="00307E10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Κωδ.</w:t>
            </w:r>
          </w:p>
        </w:tc>
        <w:tc>
          <w:tcPr>
            <w:tcW w:w="1042" w:type="dxa"/>
          </w:tcPr>
          <w:p w:rsidR="00307E10" w:rsidRPr="006001C6" w:rsidRDefault="00307E10" w:rsidP="00307E10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791" w:type="dxa"/>
          </w:tcPr>
          <w:p w:rsidR="00307E10" w:rsidRPr="006001C6" w:rsidRDefault="00307E10" w:rsidP="00307E1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360" w:type="dxa"/>
          </w:tcPr>
          <w:p w:rsidR="00307E10" w:rsidRPr="00A06840" w:rsidRDefault="00307E10" w:rsidP="00307E10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Προαπαι-τούμενα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εισακτέων από το</w:t>
            </w:r>
          </w:p>
          <w:p w:rsidR="00307E10" w:rsidRPr="005D0983" w:rsidRDefault="00307E10" w:rsidP="00307E10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A06840">
              <w:rPr>
                <w:rStyle w:val="a4"/>
                <w:rFonts w:eastAsiaTheme="majorEastAsia"/>
                <w:sz w:val="22"/>
                <w:szCs w:val="22"/>
              </w:rPr>
              <w:t>2017-18</w:t>
            </w:r>
            <w:r w:rsidRPr="00CC7D87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και μετά</w:t>
            </w:r>
            <w:r w:rsidRPr="00A06840">
              <w:rPr>
                <w:rStyle w:val="a4"/>
                <w:rFonts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307E10" w:rsidRPr="005D0983" w:rsidRDefault="00307E10" w:rsidP="00307E10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πριν το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2017-2018</w:t>
            </w:r>
          </w:p>
        </w:tc>
        <w:tc>
          <w:tcPr>
            <w:tcW w:w="1564" w:type="dxa"/>
          </w:tcPr>
          <w:p w:rsidR="00307E10" w:rsidRPr="006001C6" w:rsidRDefault="00307E10" w:rsidP="00307E10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4E27E5" w:rsidRPr="006001C6" w:rsidTr="004E27E5">
        <w:trPr>
          <w:jc w:val="center"/>
        </w:trPr>
        <w:tc>
          <w:tcPr>
            <w:tcW w:w="70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535" w:type="dxa"/>
          </w:tcPr>
          <w:p w:rsidR="00152EDF" w:rsidRDefault="00C00C1D" w:rsidP="00152EDF">
            <w:pPr>
              <w:rPr>
                <w:sz w:val="22"/>
                <w:szCs w:val="22"/>
              </w:rPr>
            </w:pPr>
            <w:hyperlink r:id="rId36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Μαθησιακές Δυσκολίες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11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37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ΨΧ0705</w:t>
              </w:r>
            </w:hyperlink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36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4" w:type="dxa"/>
          </w:tcPr>
          <w:p w:rsidR="00152EDF" w:rsidRPr="006001C6" w:rsidRDefault="00C00C1D" w:rsidP="00152EDF">
            <w:pPr>
              <w:pStyle w:val="Web"/>
              <w:rPr>
                <w:rFonts w:ascii="Times New Roman" w:hAnsi="Times New Roman" w:cs="Times New Roman"/>
                <w:sz w:val="22"/>
                <w:szCs w:val="22"/>
              </w:rPr>
            </w:pPr>
            <w:hyperlink r:id="rId38" w:history="1">
              <w:r w:rsidR="00152EDF" w:rsidRPr="006001C6">
                <w:rPr>
                  <w:rStyle w:val="-"/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Δ. Φιλιππάτου</w:t>
              </w:r>
            </w:hyperlink>
          </w:p>
        </w:tc>
      </w:tr>
      <w:tr w:rsidR="004E27E5" w:rsidRPr="006001C6" w:rsidTr="004E27E5">
        <w:trPr>
          <w:trHeight w:val="530"/>
          <w:jc w:val="center"/>
        </w:trPr>
        <w:tc>
          <w:tcPr>
            <w:tcW w:w="709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35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Μεθοδολογία Εκπαιδευτικής Έρευνας </w:t>
            </w:r>
          </w:p>
        </w:tc>
        <w:tc>
          <w:tcPr>
            <w:tcW w:w="1011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39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ΜΘ0404</w:t>
              </w:r>
            </w:hyperlink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3</w:t>
            </w:r>
          </w:p>
        </w:tc>
        <w:tc>
          <w:tcPr>
            <w:tcW w:w="791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36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4" w:type="dxa"/>
          </w:tcPr>
          <w:p w:rsidR="00152EDF" w:rsidRPr="00E609CC" w:rsidRDefault="009359F9" w:rsidP="004863D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Μ. Κολοκυθά</w:t>
            </w:r>
          </w:p>
        </w:tc>
      </w:tr>
      <w:tr w:rsidR="004E27E5" w:rsidRPr="006001C6" w:rsidTr="004E27E5">
        <w:trPr>
          <w:trHeight w:val="687"/>
          <w:jc w:val="center"/>
        </w:trPr>
        <w:tc>
          <w:tcPr>
            <w:tcW w:w="709" w:type="dxa"/>
          </w:tcPr>
          <w:p w:rsidR="00152EDF" w:rsidRPr="006001C6" w:rsidRDefault="004863D9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sz w:val="22"/>
                <w:szCs w:val="22"/>
              </w:rPr>
              <w:t>3</w:t>
            </w:r>
          </w:p>
        </w:tc>
        <w:tc>
          <w:tcPr>
            <w:tcW w:w="2535" w:type="dxa"/>
          </w:tcPr>
          <w:p w:rsidR="00152EDF" w:rsidRPr="006001C6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40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Σχολική Πρακτική Ι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1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ΣΠ0501</w:t>
              </w:r>
            </w:hyperlink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152EDF" w:rsidRPr="006001C6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360" w:type="dxa"/>
          </w:tcPr>
          <w:p w:rsidR="00152EDF" w:rsidRPr="0078459D" w:rsidRDefault="00152EDF" w:rsidP="00152EDF">
            <w:pPr>
              <w:jc w:val="center"/>
              <w:rPr>
                <w:sz w:val="22"/>
                <w:szCs w:val="22"/>
              </w:rPr>
            </w:pPr>
            <w:r w:rsidRPr="0078459D">
              <w:rPr>
                <w:sz w:val="22"/>
                <w:szCs w:val="22"/>
              </w:rPr>
              <w:t>ΠΕ0101</w:t>
            </w:r>
          </w:p>
        </w:tc>
        <w:tc>
          <w:tcPr>
            <w:tcW w:w="1198" w:type="dxa"/>
          </w:tcPr>
          <w:p w:rsidR="00152EDF" w:rsidRPr="00755034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64" w:type="dxa"/>
          </w:tcPr>
          <w:p w:rsidR="00D53659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Χ. Γκόβαρης</w:t>
            </w:r>
          </w:p>
          <w:p w:rsidR="00D53659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:rsidR="00152EDF" w:rsidRPr="006001C6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4E27E5" w:rsidRPr="006001C6" w:rsidTr="004E27E5">
        <w:trPr>
          <w:jc w:val="center"/>
        </w:trPr>
        <w:tc>
          <w:tcPr>
            <w:tcW w:w="709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bottom w:val="single" w:sz="4" w:space="0" w:color="auto"/>
            </w:tcBorders>
          </w:tcPr>
          <w:p w:rsidR="00152EDF" w:rsidRPr="00307E10" w:rsidRDefault="00152EDF" w:rsidP="00E8431F">
            <w:pPr>
              <w:rPr>
                <w:b/>
                <w:sz w:val="22"/>
                <w:szCs w:val="22"/>
              </w:rPr>
            </w:pPr>
            <w:r w:rsidRPr="00307E10">
              <w:rPr>
                <w:b/>
                <w:sz w:val="22"/>
                <w:szCs w:val="22"/>
              </w:rPr>
              <w:t xml:space="preserve">Μαθήματα ΥΕ: </w:t>
            </w:r>
            <w:r w:rsidR="00EC2F12" w:rsidRPr="00307E10">
              <w:rPr>
                <w:b/>
                <w:sz w:val="22"/>
                <w:szCs w:val="22"/>
              </w:rPr>
              <w:t>3</w:t>
            </w:r>
            <w:r w:rsidR="00590153" w:rsidRPr="00307E1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FC7EC7" w:rsidRPr="005A0075" w:rsidRDefault="00FC7EC7" w:rsidP="00FC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8F4CD3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791" w:type="dxa"/>
            <w:tcBorders>
              <w:bottom w:val="single" w:sz="4" w:space="0" w:color="auto"/>
            </w:tcBorders>
          </w:tcPr>
          <w:p w:rsidR="00152EDF" w:rsidRPr="005A0075" w:rsidRDefault="00EC2F12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4E27E5" w:rsidRPr="006001C6" w:rsidTr="004E27E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 w:rsidR="004863D9">
              <w:rPr>
                <w:rStyle w:val="a4"/>
                <w:rFonts w:eastAsiaTheme="majorEastAsia"/>
                <w:sz w:val="22"/>
                <w:szCs w:val="22"/>
              </w:rPr>
              <w:t xml:space="preserve">λο μαθημάτων 5ου εξαμήνου (Ν): </w:t>
            </w:r>
            <w:r w:rsidR="00AF46AF">
              <w:rPr>
                <w:rStyle w:val="a4"/>
                <w:rFonts w:eastAsiaTheme="majorEastAsia"/>
                <w:sz w:val="22"/>
                <w:szCs w:val="22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E8431F" w:rsidP="00EC2F1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1F7726">
              <w:rPr>
                <w:rFonts w:eastAsia="Arial Unicode MS"/>
                <w:b/>
                <w:sz w:val="22"/>
                <w:szCs w:val="22"/>
              </w:rPr>
              <w:t>30</w:t>
            </w:r>
            <w:r w:rsidRPr="001F7726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152EDF" w:rsidRDefault="00152EDF" w:rsidP="00152EDF">
      <w:pPr>
        <w:spacing w:after="160" w:line="259" w:lineRule="auto"/>
        <w:rPr>
          <w:sz w:val="22"/>
          <w:szCs w:val="22"/>
        </w:rPr>
      </w:pPr>
    </w:p>
    <w:p w:rsidR="00152EDF" w:rsidRPr="006001C6" w:rsidRDefault="00152EDF" w:rsidP="00152EDF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5"/>
        <w:gridCol w:w="2939"/>
        <w:gridCol w:w="950"/>
        <w:gridCol w:w="1042"/>
        <w:gridCol w:w="801"/>
        <w:gridCol w:w="1376"/>
        <w:gridCol w:w="1198"/>
        <w:gridCol w:w="1446"/>
      </w:tblGrid>
      <w:tr w:rsidR="009568F6" w:rsidRPr="006001C6" w:rsidTr="009568F6">
        <w:trPr>
          <w:jc w:val="center"/>
        </w:trPr>
        <w:tc>
          <w:tcPr>
            <w:tcW w:w="595" w:type="dxa"/>
          </w:tcPr>
          <w:p w:rsidR="004E27E5" w:rsidRPr="006001C6" w:rsidRDefault="004E27E5" w:rsidP="004E27E5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lastRenderedPageBreak/>
              <w:t>Α/Α</w:t>
            </w:r>
          </w:p>
        </w:tc>
        <w:tc>
          <w:tcPr>
            <w:tcW w:w="2939" w:type="dxa"/>
          </w:tcPr>
          <w:p w:rsidR="004E27E5" w:rsidRPr="006001C6" w:rsidRDefault="004E27E5" w:rsidP="004E27E5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 xml:space="preserve">Υποχρεωτικά μαθήματα </w:t>
            </w:r>
          </w:p>
          <w:p w:rsidR="004E27E5" w:rsidRPr="006001C6" w:rsidRDefault="004E27E5" w:rsidP="004E27E5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6ου εξαμήνου</w:t>
            </w:r>
          </w:p>
        </w:tc>
        <w:tc>
          <w:tcPr>
            <w:tcW w:w="950" w:type="dxa"/>
          </w:tcPr>
          <w:p w:rsidR="004E27E5" w:rsidRPr="006001C6" w:rsidRDefault="004E27E5" w:rsidP="004E27E5">
            <w:pPr>
              <w:pStyle w:val="Web"/>
              <w:spacing w:after="0" w:afterAutospac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Κωδ.</w:t>
            </w:r>
          </w:p>
        </w:tc>
        <w:tc>
          <w:tcPr>
            <w:tcW w:w="1042" w:type="dxa"/>
          </w:tcPr>
          <w:p w:rsidR="004E27E5" w:rsidRPr="006001C6" w:rsidRDefault="004E27E5" w:rsidP="004E27E5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01" w:type="dxa"/>
          </w:tcPr>
          <w:p w:rsidR="004E27E5" w:rsidRPr="006001C6" w:rsidRDefault="004E27E5" w:rsidP="004E27E5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376" w:type="dxa"/>
          </w:tcPr>
          <w:p w:rsidR="004E27E5" w:rsidRPr="00A06840" w:rsidRDefault="004E27E5" w:rsidP="004E27E5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Προαπαι-τούμενα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εισακτέων από το</w:t>
            </w:r>
          </w:p>
          <w:p w:rsidR="004E27E5" w:rsidRPr="005D0983" w:rsidRDefault="004E27E5" w:rsidP="004E27E5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A06840">
              <w:rPr>
                <w:rStyle w:val="a4"/>
                <w:rFonts w:eastAsiaTheme="majorEastAsia"/>
                <w:sz w:val="22"/>
                <w:szCs w:val="22"/>
              </w:rPr>
              <w:t>2017-18</w:t>
            </w:r>
            <w:r w:rsidRPr="00CC7D87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και μετά</w:t>
            </w:r>
            <w:r w:rsidRPr="00A06840">
              <w:rPr>
                <w:rStyle w:val="a4"/>
                <w:rFonts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4E27E5" w:rsidRPr="005D0983" w:rsidRDefault="004E27E5" w:rsidP="004E27E5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πριν το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2017-2018</w:t>
            </w:r>
          </w:p>
        </w:tc>
        <w:tc>
          <w:tcPr>
            <w:tcW w:w="1446" w:type="dxa"/>
          </w:tcPr>
          <w:p w:rsidR="004E27E5" w:rsidRPr="006001C6" w:rsidRDefault="004E27E5" w:rsidP="004E27E5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9568F6" w:rsidRPr="006001C6" w:rsidTr="009568F6">
        <w:trPr>
          <w:jc w:val="center"/>
        </w:trPr>
        <w:tc>
          <w:tcPr>
            <w:tcW w:w="595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b w:val="0"/>
                <w:sz w:val="22"/>
                <w:szCs w:val="22"/>
              </w:rPr>
              <w:t>1</w:t>
            </w:r>
          </w:p>
        </w:tc>
        <w:tc>
          <w:tcPr>
            <w:tcW w:w="2939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Διαπολιτισμική και Αντιρατσιστική Εκπαίδευση: Θεωρία και Πράξη </w:t>
            </w:r>
          </w:p>
        </w:tc>
        <w:tc>
          <w:tcPr>
            <w:tcW w:w="950" w:type="dxa"/>
          </w:tcPr>
          <w:p w:rsidR="00152EDF" w:rsidRPr="006001C6" w:rsidRDefault="00C00C1D" w:rsidP="00152EDF">
            <w:pPr>
              <w:jc w:val="center"/>
              <w:rPr>
                <w:sz w:val="22"/>
                <w:szCs w:val="22"/>
              </w:rPr>
            </w:pPr>
            <w:hyperlink r:id="rId42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ΠΕ0605</w:t>
              </w:r>
            </w:hyperlink>
          </w:p>
        </w:tc>
        <w:tc>
          <w:tcPr>
            <w:tcW w:w="1042" w:type="dxa"/>
          </w:tcPr>
          <w:p w:rsidR="00152EDF" w:rsidRPr="006001C6" w:rsidRDefault="006B4B58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1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13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Χ. Γκόβαρης</w:t>
            </w:r>
          </w:p>
        </w:tc>
      </w:tr>
      <w:tr w:rsidR="009568F6" w:rsidRPr="006001C6" w:rsidTr="009568F6">
        <w:trPr>
          <w:jc w:val="center"/>
        </w:trPr>
        <w:tc>
          <w:tcPr>
            <w:tcW w:w="595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b w:val="0"/>
                <w:sz w:val="22"/>
                <w:szCs w:val="22"/>
              </w:rPr>
              <w:t>2</w:t>
            </w:r>
          </w:p>
        </w:tc>
        <w:tc>
          <w:tcPr>
            <w:tcW w:w="2939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Λογοτεχνία και η Διδακτική της</w:t>
            </w:r>
          </w:p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3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ΓΛ0606</w:t>
              </w:r>
            </w:hyperlink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4</w:t>
            </w:r>
          </w:p>
        </w:tc>
        <w:tc>
          <w:tcPr>
            <w:tcW w:w="801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>6</w:t>
            </w:r>
          </w:p>
        </w:tc>
        <w:tc>
          <w:tcPr>
            <w:tcW w:w="13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Μ. Παπαρούση</w:t>
            </w:r>
          </w:p>
        </w:tc>
      </w:tr>
      <w:tr w:rsidR="009568F6" w:rsidRPr="006001C6" w:rsidTr="009568F6">
        <w:trPr>
          <w:jc w:val="center"/>
        </w:trPr>
        <w:tc>
          <w:tcPr>
            <w:tcW w:w="595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2939" w:type="dxa"/>
          </w:tcPr>
          <w:p w:rsidR="00152EDF" w:rsidRPr="006001C6" w:rsidRDefault="00C00C1D" w:rsidP="00152EDF">
            <w:pPr>
              <w:rPr>
                <w:sz w:val="22"/>
                <w:szCs w:val="22"/>
              </w:rPr>
            </w:pPr>
            <w:hyperlink r:id="rId44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Σχολική Πρακτική ΙΙ: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i/>
                <w:sz w:val="22"/>
                <w:szCs w:val="22"/>
              </w:rPr>
              <w:t xml:space="preserve">Ενσωματωμένα μαθήματα: 1.Διδακτική της Νεοελληνικής </w:t>
            </w:r>
            <w:r w:rsidRPr="00D8105F">
              <w:rPr>
                <w:i/>
                <w:sz w:val="22"/>
                <w:szCs w:val="22"/>
              </w:rPr>
              <w:t>Γλώσσας 2.</w:t>
            </w:r>
            <w:r w:rsidR="00435514" w:rsidRPr="00D8105F">
              <w:rPr>
                <w:i/>
                <w:sz w:val="22"/>
                <w:szCs w:val="22"/>
              </w:rPr>
              <w:t xml:space="preserve"> Διαχείριση της Σχολικής Τάξης </w:t>
            </w:r>
            <w:r w:rsidR="00435514">
              <w:rPr>
                <w:i/>
                <w:sz w:val="22"/>
                <w:szCs w:val="22"/>
              </w:rPr>
              <w:t>3. Διδασκαλία δευτερευόντων μαθημάτων</w:t>
            </w:r>
          </w:p>
        </w:tc>
        <w:tc>
          <w:tcPr>
            <w:tcW w:w="950" w:type="dxa"/>
          </w:tcPr>
          <w:p w:rsidR="00152EDF" w:rsidRPr="006001C6" w:rsidRDefault="00C00C1D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4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</w:tcPr>
          <w:p w:rsidR="00152EDF" w:rsidRPr="006001C6" w:rsidRDefault="00803BBB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76" w:type="dxa"/>
          </w:tcPr>
          <w:p w:rsidR="00152EDF" w:rsidRPr="0078459D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1.</w:t>
            </w:r>
            <w:hyperlink r:id="rId46" w:history="1">
              <w:r w:rsidRPr="0078459D">
                <w:rPr>
                  <w:rStyle w:val="-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  <w:p w:rsidR="00152EDF" w:rsidRPr="0078459D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78459D">
              <w:rPr>
                <w:sz w:val="22"/>
                <w:szCs w:val="22"/>
              </w:rPr>
              <w:t>ΠΕ0303</w:t>
            </w:r>
          </w:p>
          <w:p w:rsidR="00152EDF" w:rsidRPr="0078459D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78459D">
              <w:rPr>
                <w:sz w:val="22"/>
                <w:szCs w:val="22"/>
              </w:rPr>
              <w:t>ΠΕ0404</w:t>
            </w:r>
          </w:p>
          <w:p w:rsidR="00152EDF" w:rsidRPr="0078459D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4.</w:t>
            </w:r>
            <w:hyperlink r:id="rId47" w:history="1">
              <w:r w:rsidRPr="0078459D">
                <w:rPr>
                  <w:rStyle w:val="-"/>
                  <w:color w:val="auto"/>
                  <w:sz w:val="22"/>
                  <w:szCs w:val="22"/>
                  <w:u w:val="none"/>
                </w:rPr>
                <w:t>ΣΠ0501</w:t>
              </w:r>
            </w:hyperlink>
          </w:p>
          <w:p w:rsidR="00152EDF" w:rsidRDefault="00CB761A" w:rsidP="00152EDF">
            <w:r>
              <w:rPr>
                <w:rStyle w:val="-"/>
                <w:color w:val="auto"/>
                <w:sz w:val="22"/>
                <w:szCs w:val="22"/>
                <w:u w:val="none"/>
              </w:rPr>
              <w:t>5</w:t>
            </w:r>
            <w:r w:rsidR="00152EDF">
              <w:rPr>
                <w:rStyle w:val="-"/>
                <w:color w:val="auto"/>
                <w:sz w:val="22"/>
                <w:szCs w:val="22"/>
                <w:u w:val="none"/>
              </w:rPr>
              <w:t>.</w:t>
            </w:r>
            <w:r w:rsidR="00152EDF" w:rsidRPr="0078459D">
              <w:rPr>
                <w:rStyle w:val="-"/>
                <w:color w:val="auto"/>
                <w:sz w:val="22"/>
                <w:szCs w:val="22"/>
                <w:u w:val="none"/>
              </w:rPr>
              <w:t>ΓΛ0505</w:t>
            </w:r>
          </w:p>
        </w:tc>
        <w:tc>
          <w:tcPr>
            <w:tcW w:w="1198" w:type="dxa"/>
          </w:tcPr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1.ΣΠ0501</w:t>
            </w:r>
          </w:p>
          <w:p w:rsidR="00152EDF" w:rsidRPr="00ED06C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2.</w:t>
            </w:r>
            <w:r w:rsidRPr="00ED06CF">
              <w:rPr>
                <w:rStyle w:val="-"/>
                <w:color w:val="auto"/>
                <w:sz w:val="22"/>
                <w:szCs w:val="22"/>
                <w:u w:val="none"/>
              </w:rPr>
              <w:t>ΓΛ0505</w:t>
            </w:r>
            <w:r w:rsidRPr="00A151B0">
              <w:rPr>
                <w:rStyle w:val="-"/>
                <w:b/>
                <w:color w:val="auto"/>
                <w:sz w:val="22"/>
                <w:szCs w:val="22"/>
                <w:u w:val="none"/>
              </w:rPr>
              <w:t xml:space="preserve"> </w:t>
            </w:r>
          </w:p>
          <w:p w:rsidR="00152EDF" w:rsidRPr="00ED06CF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</w:tcPr>
          <w:p w:rsidR="000F3448" w:rsidRPr="00FC7EC7" w:rsidRDefault="000F3448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Σ. Καλδή</w:t>
            </w:r>
          </w:p>
          <w:p w:rsidR="00A26860" w:rsidRDefault="00152EDF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Ε. Βασιλάκη</w:t>
            </w:r>
          </w:p>
          <w:p w:rsidR="00D53659" w:rsidRDefault="00A26860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sz w:val="22"/>
                <w:szCs w:val="22"/>
              </w:rPr>
              <w:t>Κ. Βούλγαρη</w:t>
            </w:r>
            <w:r w:rsidR="00152EDF" w:rsidRPr="006001C6">
              <w:rPr>
                <w:sz w:val="22"/>
                <w:szCs w:val="22"/>
              </w:rPr>
              <w:br/>
            </w:r>
            <w:r w:rsidR="00D53659"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Default="00D53659" w:rsidP="00152EDF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Μ. Χατζή</w:t>
            </w:r>
          </w:p>
          <w:p w:rsidR="00152EDF" w:rsidRPr="006001C6" w:rsidRDefault="00D53659" w:rsidP="00152EDF">
            <w:pPr>
              <w:rPr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9568F6" w:rsidRPr="006001C6" w:rsidTr="009568F6">
        <w:trPr>
          <w:jc w:val="center"/>
        </w:trPr>
        <w:tc>
          <w:tcPr>
            <w:tcW w:w="595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39" w:type="dxa"/>
          </w:tcPr>
          <w:p w:rsidR="00152EDF" w:rsidRPr="009568F6" w:rsidRDefault="00803BBB" w:rsidP="00152EDF">
            <w:pPr>
              <w:rPr>
                <w:b/>
                <w:sz w:val="22"/>
                <w:szCs w:val="22"/>
              </w:rPr>
            </w:pPr>
            <w:r w:rsidRPr="009568F6">
              <w:rPr>
                <w:b/>
                <w:sz w:val="22"/>
                <w:szCs w:val="22"/>
              </w:rPr>
              <w:t>Μαθήματα ΥΕ: 2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70330D" w:rsidRDefault="00FC7EC7" w:rsidP="00152EDF">
            <w:pPr>
              <w:jc w:val="center"/>
              <w:rPr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 xml:space="preserve">4 </w:t>
            </w:r>
            <w:r w:rsidR="00152EDF" w:rsidRPr="0098067E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801" w:type="dxa"/>
          </w:tcPr>
          <w:p w:rsidR="00152EDF" w:rsidRPr="006001C6" w:rsidRDefault="00803BBB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8</w:t>
            </w:r>
          </w:p>
        </w:tc>
        <w:tc>
          <w:tcPr>
            <w:tcW w:w="137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  <w:tr w:rsidR="009568F6" w:rsidRPr="006001C6" w:rsidTr="009568F6">
        <w:trPr>
          <w:jc w:val="center"/>
        </w:trPr>
        <w:tc>
          <w:tcPr>
            <w:tcW w:w="595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2939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λο μαθημάτων 6ου</w:t>
            </w:r>
            <w:r w:rsidR="00AF46AF">
              <w:rPr>
                <w:rStyle w:val="a4"/>
                <w:rFonts w:eastAsiaTheme="majorEastAsia"/>
                <w:sz w:val="22"/>
                <w:szCs w:val="22"/>
              </w:rPr>
              <w:t xml:space="preserve"> εξαμήνου (Ν): 5</w:t>
            </w:r>
          </w:p>
        </w:tc>
        <w:tc>
          <w:tcPr>
            <w:tcW w:w="95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801" w:type="dxa"/>
          </w:tcPr>
          <w:p w:rsidR="00152EDF" w:rsidRPr="00FB6C22" w:rsidRDefault="00152EDF" w:rsidP="00803BB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1376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446" w:type="dxa"/>
          </w:tcPr>
          <w:p w:rsidR="00152EDF" w:rsidRPr="006001C6" w:rsidRDefault="00152EDF" w:rsidP="00152EDF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152EDF" w:rsidRDefault="00152EDF" w:rsidP="00152EDF">
      <w:pPr>
        <w:rPr>
          <w:sz w:val="22"/>
          <w:szCs w:val="22"/>
        </w:rPr>
      </w:pPr>
    </w:p>
    <w:p w:rsidR="00152EDF" w:rsidRPr="006001C6" w:rsidRDefault="00152EDF" w:rsidP="00152EDF">
      <w:pPr>
        <w:rPr>
          <w:sz w:val="22"/>
          <w:szCs w:val="22"/>
        </w:rPr>
      </w:pP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2538"/>
        <w:gridCol w:w="943"/>
        <w:gridCol w:w="1042"/>
        <w:gridCol w:w="791"/>
        <w:gridCol w:w="1446"/>
        <w:gridCol w:w="1198"/>
        <w:gridCol w:w="1686"/>
      </w:tblGrid>
      <w:tr w:rsidR="009568F6" w:rsidRPr="006001C6" w:rsidTr="00A80BCA">
        <w:trPr>
          <w:jc w:val="center"/>
        </w:trPr>
        <w:tc>
          <w:tcPr>
            <w:tcW w:w="709" w:type="dxa"/>
          </w:tcPr>
          <w:p w:rsidR="009568F6" w:rsidRPr="006001C6" w:rsidRDefault="009568F6" w:rsidP="009568F6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2538" w:type="dxa"/>
          </w:tcPr>
          <w:p w:rsidR="009568F6" w:rsidRPr="006001C6" w:rsidRDefault="009568F6" w:rsidP="009568F6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 7ου εξαμήνου</w:t>
            </w:r>
          </w:p>
        </w:tc>
        <w:tc>
          <w:tcPr>
            <w:tcW w:w="943" w:type="dxa"/>
          </w:tcPr>
          <w:p w:rsidR="009568F6" w:rsidRPr="006001C6" w:rsidRDefault="009568F6" w:rsidP="009568F6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Κωδ.</w:t>
            </w:r>
          </w:p>
        </w:tc>
        <w:tc>
          <w:tcPr>
            <w:tcW w:w="1042" w:type="dxa"/>
          </w:tcPr>
          <w:p w:rsidR="009568F6" w:rsidRPr="006001C6" w:rsidRDefault="009568F6" w:rsidP="009568F6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791" w:type="dxa"/>
          </w:tcPr>
          <w:p w:rsidR="009568F6" w:rsidRPr="006001C6" w:rsidRDefault="009568F6" w:rsidP="009568F6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446" w:type="dxa"/>
          </w:tcPr>
          <w:p w:rsidR="009568F6" w:rsidRPr="00A06840" w:rsidRDefault="009568F6" w:rsidP="009568F6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Προαπαι-τούμενα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εισακτέων από το</w:t>
            </w:r>
          </w:p>
          <w:p w:rsidR="009568F6" w:rsidRPr="005D0983" w:rsidRDefault="009568F6" w:rsidP="009568F6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A06840">
              <w:rPr>
                <w:rStyle w:val="a4"/>
                <w:rFonts w:eastAsiaTheme="majorEastAsia"/>
                <w:sz w:val="22"/>
                <w:szCs w:val="22"/>
              </w:rPr>
              <w:t>2017-18</w:t>
            </w:r>
            <w:r w:rsidRPr="00CC7D87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και μετά</w:t>
            </w:r>
            <w:r w:rsidRPr="00A06840">
              <w:rPr>
                <w:rStyle w:val="a4"/>
                <w:rFonts w:eastAsiaTheme="majorEastAsia"/>
                <w:sz w:val="18"/>
                <w:szCs w:val="18"/>
              </w:rPr>
              <w:t xml:space="preserve"> </w:t>
            </w:r>
          </w:p>
        </w:tc>
        <w:tc>
          <w:tcPr>
            <w:tcW w:w="1198" w:type="dxa"/>
          </w:tcPr>
          <w:p w:rsidR="009568F6" w:rsidRPr="005D0983" w:rsidRDefault="009568F6" w:rsidP="009568F6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5D0983">
              <w:rPr>
                <w:rStyle w:val="a4"/>
                <w:rFonts w:eastAsiaTheme="majorEastAsia"/>
                <w:sz w:val="22"/>
                <w:szCs w:val="22"/>
              </w:rPr>
              <w:t>Προαπαι-τούμενα</w:t>
            </w:r>
            <w:r>
              <w:rPr>
                <w:rStyle w:val="a4"/>
                <w:rFonts w:eastAsiaTheme="majorEastAsia"/>
                <w:sz w:val="22"/>
                <w:szCs w:val="22"/>
              </w:rPr>
              <w:t xml:space="preserve"> εισακτέων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πριν το</w:t>
            </w:r>
            <w:r w:rsidRPr="005D0983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  <w:r>
              <w:rPr>
                <w:rStyle w:val="a4"/>
                <w:rFonts w:eastAsiaTheme="majorEastAsia"/>
                <w:sz w:val="22"/>
                <w:szCs w:val="22"/>
              </w:rPr>
              <w:t>2017-2018</w:t>
            </w:r>
          </w:p>
        </w:tc>
        <w:tc>
          <w:tcPr>
            <w:tcW w:w="1686" w:type="dxa"/>
          </w:tcPr>
          <w:p w:rsidR="009568F6" w:rsidRPr="006001C6" w:rsidRDefault="009568F6" w:rsidP="009568F6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A80BCA">
        <w:trPr>
          <w:jc w:val="center"/>
        </w:trPr>
        <w:tc>
          <w:tcPr>
            <w:tcW w:w="70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2538" w:type="dxa"/>
          </w:tcPr>
          <w:p w:rsidR="00152EDF" w:rsidRPr="006001C6" w:rsidRDefault="00C00C1D" w:rsidP="00152EDF">
            <w:pPr>
              <w:rPr>
                <w:sz w:val="22"/>
                <w:szCs w:val="22"/>
              </w:rPr>
            </w:pPr>
            <w:hyperlink r:id="rId48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Σχολική Πρακτική ΙΙΙ </w:t>
              </w:r>
            </w:hyperlink>
            <w:r w:rsidR="00152EDF" w:rsidRPr="006001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3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ΣΠ0703</w:t>
            </w: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dxa"/>
          </w:tcPr>
          <w:p w:rsidR="00152EDF" w:rsidRPr="006001C6" w:rsidRDefault="00803BBB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</w:t>
            </w:r>
          </w:p>
        </w:tc>
        <w:tc>
          <w:tcPr>
            <w:tcW w:w="1446" w:type="dxa"/>
          </w:tcPr>
          <w:p w:rsidR="00152EDF" w:rsidRPr="000759A4" w:rsidRDefault="00152EDF" w:rsidP="00152EDF">
            <w:pPr>
              <w:rPr>
                <w:sz w:val="22"/>
                <w:szCs w:val="22"/>
              </w:rPr>
            </w:pPr>
            <w:r>
              <w:t>1.</w:t>
            </w:r>
            <w:hyperlink r:id="rId49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2.</w:t>
            </w:r>
            <w:hyperlink r:id="rId50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3.</w:t>
            </w:r>
            <w:hyperlink r:id="rId51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ΦΕ0603</w:t>
              </w:r>
            </w:hyperlink>
          </w:p>
          <w:p w:rsidR="00CB761A" w:rsidRPr="00CB761A" w:rsidRDefault="00CB761A" w:rsidP="00152EDF">
            <w:pPr>
              <w:rPr>
                <w:sz w:val="22"/>
                <w:szCs w:val="22"/>
                <w:lang w:val="en-US"/>
              </w:rPr>
            </w:pPr>
            <w:r w:rsidRPr="00CB761A">
              <w:rPr>
                <w:rStyle w:val="-"/>
                <w:color w:val="auto"/>
                <w:sz w:val="22"/>
                <w:szCs w:val="22"/>
                <w:u w:val="none"/>
              </w:rPr>
              <w:t>4. ΜΘ0303</w:t>
            </w:r>
          </w:p>
        </w:tc>
        <w:tc>
          <w:tcPr>
            <w:tcW w:w="1198" w:type="dxa"/>
          </w:tcPr>
          <w:p w:rsidR="00152EDF" w:rsidRPr="000759A4" w:rsidRDefault="00152EDF" w:rsidP="00152EDF">
            <w:pPr>
              <w:rPr>
                <w:sz w:val="22"/>
                <w:szCs w:val="22"/>
              </w:rPr>
            </w:pPr>
            <w:r>
              <w:t>1.</w:t>
            </w:r>
            <w:hyperlink r:id="rId52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ΣΠ0602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2.</w:t>
            </w:r>
            <w:hyperlink r:id="rId53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ΙΣ0503</w:t>
              </w:r>
            </w:hyperlink>
          </w:p>
          <w:p w:rsidR="00152EDF" w:rsidRDefault="00152EDF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t>3.</w:t>
            </w:r>
            <w:hyperlink r:id="rId54" w:history="1">
              <w:r w:rsidRPr="000759A4">
                <w:rPr>
                  <w:rStyle w:val="-"/>
                  <w:color w:val="auto"/>
                  <w:sz w:val="22"/>
                  <w:szCs w:val="22"/>
                  <w:u w:val="none"/>
                </w:rPr>
                <w:t>ΦΕ0603</w:t>
              </w:r>
            </w:hyperlink>
          </w:p>
          <w:p w:rsidR="00152EDF" w:rsidRPr="000759A4" w:rsidRDefault="00152EDF" w:rsidP="00152EDF">
            <w:pPr>
              <w:rPr>
                <w:sz w:val="22"/>
                <w:szCs w:val="22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4.</w:t>
            </w:r>
            <w:r w:rsidRPr="0098067E">
              <w:rPr>
                <w:rStyle w:val="-"/>
                <w:color w:val="auto"/>
                <w:sz w:val="22"/>
                <w:szCs w:val="22"/>
                <w:u w:val="none"/>
              </w:rPr>
              <w:t>ΜΘ0303</w:t>
            </w:r>
          </w:p>
        </w:tc>
        <w:tc>
          <w:tcPr>
            <w:tcW w:w="1686" w:type="dxa"/>
          </w:tcPr>
          <w:p w:rsidR="00152EDF" w:rsidRPr="006001C6" w:rsidRDefault="00152EDF" w:rsidP="00152EDF">
            <w:pPr>
              <w:pStyle w:val="a5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 xml:space="preserve">Ν. Χανιωτάκης </w:t>
            </w:r>
          </w:p>
          <w:p w:rsidR="00D53659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:rsidR="00152EDF" w:rsidRPr="006001C6" w:rsidRDefault="00D53659" w:rsidP="00D53659">
            <w:pPr>
              <w:pStyle w:val="a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152EDF" w:rsidRPr="006001C6" w:rsidTr="00A80BCA">
        <w:trPr>
          <w:jc w:val="center"/>
        </w:trPr>
        <w:tc>
          <w:tcPr>
            <w:tcW w:w="709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2538" w:type="dxa"/>
          </w:tcPr>
          <w:p w:rsidR="00152EDF" w:rsidRPr="009568F6" w:rsidRDefault="00803BBB" w:rsidP="00152EDF">
            <w:pPr>
              <w:rPr>
                <w:b/>
                <w:sz w:val="22"/>
                <w:szCs w:val="22"/>
              </w:rPr>
            </w:pPr>
            <w:r w:rsidRPr="009568F6">
              <w:rPr>
                <w:b/>
                <w:sz w:val="22"/>
                <w:szCs w:val="22"/>
              </w:rPr>
              <w:t>Μαθήματα Υ(Ε): 4</w:t>
            </w:r>
          </w:p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943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FC7EC7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152EDF" w:rsidRPr="006001C6">
              <w:rPr>
                <w:sz w:val="22"/>
                <w:szCs w:val="22"/>
              </w:rPr>
              <w:t xml:space="preserve"> </w:t>
            </w:r>
            <w:r w:rsidR="00152EDF" w:rsidRPr="006001C6">
              <w:rPr>
                <w:rFonts w:eastAsia="Arial Unicode MS"/>
                <w:i/>
                <w:sz w:val="22"/>
                <w:szCs w:val="22"/>
                <w:lang w:val="en-US"/>
              </w:rPr>
              <w:t>(</w:t>
            </w:r>
            <w:r w:rsidR="00152EDF" w:rsidRPr="006001C6">
              <w:rPr>
                <w:rFonts w:eastAsia="Arial Unicode MS"/>
                <w:i/>
                <w:sz w:val="22"/>
                <w:szCs w:val="22"/>
              </w:rPr>
              <w:t>κατ’</w:t>
            </w:r>
            <w:r w:rsidR="00152EDF" w:rsidRPr="006001C6">
              <w:rPr>
                <w:rFonts w:eastAsia="Arial Unicode MS"/>
                <w:i/>
                <w:sz w:val="22"/>
                <w:szCs w:val="22"/>
                <w:lang w:val="en-US"/>
              </w:rPr>
              <w:t xml:space="preserve"> </w:t>
            </w:r>
            <w:r w:rsidR="00152EDF" w:rsidRPr="006001C6">
              <w:rPr>
                <w:rFonts w:eastAsia="Arial Unicode MS"/>
                <w:i/>
                <w:sz w:val="22"/>
                <w:szCs w:val="22"/>
              </w:rPr>
              <w:t>ελάχιστο</w:t>
            </w:r>
            <w:r w:rsidR="00152EDF" w:rsidRPr="006001C6">
              <w:rPr>
                <w:rFonts w:eastAsia="Arial Unicode MS"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791" w:type="dxa"/>
          </w:tcPr>
          <w:p w:rsidR="00152EDF" w:rsidRPr="004A6CDE" w:rsidRDefault="00803BBB" w:rsidP="00152E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16</w:t>
            </w:r>
          </w:p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86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</w:tr>
      <w:tr w:rsidR="00152EDF" w:rsidRPr="006001C6" w:rsidTr="00A80BCA">
        <w:trPr>
          <w:jc w:val="center"/>
        </w:trPr>
        <w:tc>
          <w:tcPr>
            <w:tcW w:w="70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538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 w:rsidR="00AF46AF">
              <w:rPr>
                <w:rStyle w:val="a4"/>
                <w:rFonts w:eastAsiaTheme="majorEastAsia"/>
                <w:sz w:val="22"/>
                <w:szCs w:val="22"/>
              </w:rPr>
              <w:t>λο μαθημάτων 7ου εξαμήνου (Ν): 5</w:t>
            </w:r>
          </w:p>
        </w:tc>
        <w:tc>
          <w:tcPr>
            <w:tcW w:w="943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42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791" w:type="dxa"/>
          </w:tcPr>
          <w:p w:rsidR="00152EDF" w:rsidRPr="006001C6" w:rsidRDefault="00152EDF" w:rsidP="00803BB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1446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198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686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Pr="006001C6" w:rsidRDefault="00152EDF" w:rsidP="00152EDF">
      <w:pPr>
        <w:pStyle w:val="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152EDF" w:rsidRPr="006001C6" w:rsidRDefault="00152EDF" w:rsidP="00152EDF">
      <w:pPr>
        <w:pStyle w:val="Web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3279"/>
        <w:gridCol w:w="1089"/>
        <w:gridCol w:w="848"/>
        <w:gridCol w:w="850"/>
        <w:gridCol w:w="1815"/>
        <w:gridCol w:w="1549"/>
      </w:tblGrid>
      <w:tr w:rsidR="00152EDF" w:rsidRPr="006001C6" w:rsidTr="00A80BCA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b/>
                <w:sz w:val="22"/>
                <w:szCs w:val="22"/>
              </w:rPr>
            </w:pPr>
            <w:r w:rsidRPr="006001C6">
              <w:rPr>
                <w:b/>
                <w:sz w:val="22"/>
                <w:szCs w:val="22"/>
              </w:rPr>
              <w:t>Α/Α</w:t>
            </w:r>
          </w:p>
        </w:tc>
        <w:tc>
          <w:tcPr>
            <w:tcW w:w="3279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Υποχρεωτικά μαθήματα 8ου εξαμήνου</w:t>
            </w:r>
          </w:p>
        </w:tc>
        <w:tc>
          <w:tcPr>
            <w:tcW w:w="1089" w:type="dxa"/>
          </w:tcPr>
          <w:p w:rsidR="00152EDF" w:rsidRPr="006001C6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01C6">
              <w:rPr>
                <w:rStyle w:val="a4"/>
                <w:rFonts w:ascii="Times New Roman" w:hAnsi="Times New Roman" w:cs="Times New Roman"/>
                <w:sz w:val="22"/>
                <w:szCs w:val="22"/>
              </w:rPr>
              <w:t>Κωδ.</w:t>
            </w:r>
          </w:p>
        </w:tc>
        <w:tc>
          <w:tcPr>
            <w:tcW w:w="84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Ώρες</w:t>
            </w:r>
          </w:p>
        </w:tc>
        <w:tc>
          <w:tcPr>
            <w:tcW w:w="85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ECTS</w:t>
            </w:r>
          </w:p>
        </w:tc>
        <w:tc>
          <w:tcPr>
            <w:tcW w:w="1815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Προαπαιτούμενα</w:t>
            </w:r>
          </w:p>
        </w:tc>
        <w:tc>
          <w:tcPr>
            <w:tcW w:w="1549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Διδάσκων</w:t>
            </w:r>
          </w:p>
        </w:tc>
      </w:tr>
      <w:tr w:rsidR="00152EDF" w:rsidRPr="006001C6" w:rsidTr="00A80BCA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3279" w:type="dxa"/>
          </w:tcPr>
          <w:p w:rsidR="00152EDF" w:rsidRDefault="00C00C1D" w:rsidP="00152EDF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55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Σχολική Πρακτική ΙV</w:t>
              </w:r>
            </w:hyperlink>
            <w:hyperlink r:id="rId56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  <w:r w:rsidR="007442E8">
              <w:rPr>
                <w:rStyle w:val="a6"/>
                <w:sz w:val="22"/>
                <w:szCs w:val="22"/>
              </w:rPr>
              <w:footnoteReference w:id="1"/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i/>
                <w:sz w:val="22"/>
                <w:szCs w:val="22"/>
              </w:rPr>
              <w:t xml:space="preserve">Ενσωματωμένα μαθήματα: 1.Εφαρμογές διδακτικής μεθόδου project στη σχολική τάξη 2. Τεχνικές αξιολόγησης και διδασκαλίας μαθητών σε τάξεις μικτών ικανοτήτων: Διαφοροποίηση της Διδασκαλίας </w:t>
            </w:r>
          </w:p>
        </w:tc>
        <w:tc>
          <w:tcPr>
            <w:tcW w:w="1089" w:type="dxa"/>
          </w:tcPr>
          <w:p w:rsidR="00152EDF" w:rsidRPr="006001C6" w:rsidRDefault="00C00C1D" w:rsidP="00152EDF">
            <w:pPr>
              <w:rPr>
                <w:rFonts w:eastAsia="Arial Unicode MS"/>
                <w:sz w:val="22"/>
                <w:szCs w:val="22"/>
              </w:rPr>
            </w:pPr>
            <w:hyperlink r:id="rId57" w:history="1">
              <w:r w:rsidR="00152EDF" w:rsidRPr="006001C6">
                <w:rPr>
                  <w:rStyle w:val="-"/>
                  <w:color w:val="auto"/>
                  <w:sz w:val="22"/>
                  <w:szCs w:val="22"/>
                  <w:u w:val="none"/>
                </w:rPr>
                <w:t>ΣΠ0804</w:t>
              </w:r>
            </w:hyperlink>
          </w:p>
        </w:tc>
        <w:tc>
          <w:tcPr>
            <w:tcW w:w="848" w:type="dxa"/>
          </w:tcPr>
          <w:p w:rsidR="00152EDF" w:rsidRPr="006001C6" w:rsidRDefault="00152EDF" w:rsidP="00152E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152EDF" w:rsidRPr="006001C6" w:rsidRDefault="00803BBB" w:rsidP="00152EDF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  <w:r>
              <w:rPr>
                <w:rFonts w:eastAsia="Arial Unicode MS"/>
                <w:sz w:val="22"/>
                <w:szCs w:val="22"/>
                <w:lang w:val="en-US"/>
              </w:rPr>
              <w:t>18</w:t>
            </w:r>
          </w:p>
        </w:tc>
        <w:tc>
          <w:tcPr>
            <w:tcW w:w="1815" w:type="dxa"/>
          </w:tcPr>
          <w:p w:rsidR="00152EDF" w:rsidRPr="006001C6" w:rsidRDefault="00152EDF" w:rsidP="00A80BCA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001C6">
              <w:rPr>
                <w:rFonts w:eastAsia="Arial Unicode MS"/>
                <w:sz w:val="22"/>
                <w:szCs w:val="22"/>
              </w:rPr>
              <w:t>ΣΠ0703</w:t>
            </w:r>
          </w:p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49" w:type="dxa"/>
          </w:tcPr>
          <w:p w:rsidR="00FC7EC7" w:rsidRDefault="00590B07" w:rsidP="00152EDF">
            <w:pPr>
              <w:rPr>
                <w:sz w:val="22"/>
                <w:szCs w:val="22"/>
              </w:rPr>
            </w:pPr>
            <w:r w:rsidRPr="00FC7EC7">
              <w:rPr>
                <w:sz w:val="22"/>
                <w:szCs w:val="22"/>
              </w:rPr>
              <w:t>Σ. Καλδή</w:t>
            </w:r>
          </w:p>
          <w:p w:rsidR="00152EDF" w:rsidRDefault="00A06840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Δ. Φιλιππάτου</w:t>
            </w:r>
          </w:p>
          <w:p w:rsidR="00E215AE" w:rsidRPr="00FC7EC7" w:rsidRDefault="00E215AE" w:rsidP="00152E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Θ. Κόκκινος</w:t>
            </w:r>
          </w:p>
          <w:p w:rsidR="00152EDF" w:rsidRPr="00FC7EC7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FC7EC7">
              <w:rPr>
                <w:rFonts w:eastAsia="Arial Unicode MS"/>
                <w:sz w:val="22"/>
                <w:szCs w:val="22"/>
              </w:rPr>
              <w:t>Κ. Βούλγαρη</w:t>
            </w:r>
          </w:p>
          <w:p w:rsidR="00D53659" w:rsidRPr="00FC7EC7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 w:rsidRPr="00FC7EC7">
              <w:rPr>
                <w:rFonts w:eastAsia="Arial Unicode MS"/>
                <w:sz w:val="22"/>
                <w:szCs w:val="22"/>
              </w:rPr>
              <w:t xml:space="preserve">Γ. Τέκος </w:t>
            </w:r>
          </w:p>
          <w:p w:rsidR="00D53659" w:rsidRPr="00FC7EC7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 w:rsidRPr="00FC7EC7">
              <w:rPr>
                <w:rFonts w:eastAsia="Arial Unicode MS"/>
                <w:sz w:val="22"/>
                <w:szCs w:val="22"/>
              </w:rPr>
              <w:t xml:space="preserve">Μ. Χατζή </w:t>
            </w:r>
          </w:p>
          <w:p w:rsidR="00D53659" w:rsidRPr="00FC7EC7" w:rsidRDefault="00D53659" w:rsidP="00D53659">
            <w:pPr>
              <w:rPr>
                <w:rFonts w:eastAsia="Arial Unicode MS"/>
                <w:sz w:val="22"/>
                <w:szCs w:val="22"/>
              </w:rPr>
            </w:pPr>
            <w:r w:rsidRPr="00FC7EC7">
              <w:rPr>
                <w:rFonts w:eastAsia="Arial Unicode MS"/>
                <w:sz w:val="22"/>
                <w:szCs w:val="22"/>
              </w:rPr>
              <w:t>Α. Τασιός</w:t>
            </w:r>
          </w:p>
        </w:tc>
      </w:tr>
      <w:tr w:rsidR="00152EDF" w:rsidRPr="006001C6" w:rsidTr="00A80BCA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rPr>
                <w:rStyle w:val="a4"/>
                <w:rFonts w:eastAsiaTheme="majorEastAsia"/>
                <w:b w:val="0"/>
                <w:sz w:val="22"/>
                <w:szCs w:val="22"/>
              </w:rPr>
            </w:pPr>
          </w:p>
        </w:tc>
        <w:tc>
          <w:tcPr>
            <w:tcW w:w="3279" w:type="dxa"/>
          </w:tcPr>
          <w:p w:rsidR="00152EDF" w:rsidRPr="009568F6" w:rsidRDefault="00803BBB" w:rsidP="00152EDF">
            <w:pPr>
              <w:rPr>
                <w:b/>
                <w:sz w:val="22"/>
                <w:szCs w:val="22"/>
              </w:rPr>
            </w:pPr>
            <w:r w:rsidRPr="009568F6">
              <w:rPr>
                <w:b/>
                <w:sz w:val="22"/>
                <w:szCs w:val="22"/>
              </w:rPr>
              <w:t>Μαθήματα Υ(Ε): 3</w:t>
            </w:r>
          </w:p>
        </w:tc>
        <w:tc>
          <w:tcPr>
            <w:tcW w:w="1089" w:type="dxa"/>
          </w:tcPr>
          <w:p w:rsidR="00152EDF" w:rsidRPr="006001C6" w:rsidRDefault="00FC7EC7" w:rsidP="00FC7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r w:rsidRPr="008F4CD3">
              <w:rPr>
                <w:rFonts w:eastAsia="Arial Unicode MS"/>
                <w:i/>
                <w:sz w:val="22"/>
                <w:szCs w:val="22"/>
              </w:rPr>
              <w:t>(κατ’ ελάχιστο)</w:t>
            </w:r>
          </w:p>
        </w:tc>
        <w:tc>
          <w:tcPr>
            <w:tcW w:w="848" w:type="dxa"/>
          </w:tcPr>
          <w:p w:rsidR="00152EDF" w:rsidRPr="005E0574" w:rsidRDefault="00152EDF" w:rsidP="00803BBB">
            <w:pPr>
              <w:jc w:val="center"/>
              <w:rPr>
                <w:sz w:val="22"/>
                <w:szCs w:val="22"/>
              </w:rPr>
            </w:pPr>
            <w:r w:rsidRPr="006001C6">
              <w:rPr>
                <w:sz w:val="22"/>
                <w:szCs w:val="22"/>
              </w:rPr>
              <w:t xml:space="preserve">12 </w:t>
            </w:r>
          </w:p>
        </w:tc>
        <w:tc>
          <w:tcPr>
            <w:tcW w:w="850" w:type="dxa"/>
          </w:tcPr>
          <w:p w:rsidR="00152EDF" w:rsidRPr="005E0574" w:rsidRDefault="00803BBB" w:rsidP="00152E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15" w:type="dxa"/>
          </w:tcPr>
          <w:p w:rsidR="00152EDF" w:rsidRPr="006001C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49" w:type="dxa"/>
          </w:tcPr>
          <w:p w:rsidR="00152EDF" w:rsidRPr="006001C6" w:rsidRDefault="00152EDF" w:rsidP="00152EDF">
            <w:pPr>
              <w:rPr>
                <w:sz w:val="22"/>
                <w:szCs w:val="22"/>
              </w:rPr>
            </w:pPr>
          </w:p>
        </w:tc>
      </w:tr>
      <w:tr w:rsidR="00152EDF" w:rsidRPr="006001C6" w:rsidTr="00A80BCA">
        <w:trPr>
          <w:jc w:val="center"/>
        </w:trPr>
        <w:tc>
          <w:tcPr>
            <w:tcW w:w="630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27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  <w:r w:rsidRPr="006001C6">
              <w:rPr>
                <w:rStyle w:val="a4"/>
                <w:rFonts w:eastAsiaTheme="majorEastAsia"/>
                <w:sz w:val="22"/>
                <w:szCs w:val="22"/>
              </w:rPr>
              <w:t>Σύνο</w:t>
            </w:r>
            <w:r w:rsidR="00AF46AF">
              <w:rPr>
                <w:rStyle w:val="a4"/>
                <w:rFonts w:eastAsiaTheme="majorEastAsia"/>
                <w:sz w:val="22"/>
                <w:szCs w:val="22"/>
              </w:rPr>
              <w:t>λο μαθημάτων 8ου εξαμήνου (Ν): 4</w:t>
            </w:r>
          </w:p>
        </w:tc>
        <w:tc>
          <w:tcPr>
            <w:tcW w:w="108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48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850" w:type="dxa"/>
          </w:tcPr>
          <w:p w:rsidR="00152EDF" w:rsidRPr="006001C6" w:rsidRDefault="00152EDF" w:rsidP="00803BBB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1815" w:type="dxa"/>
          </w:tcPr>
          <w:p w:rsidR="00152EDF" w:rsidRPr="006001C6" w:rsidRDefault="00152EDF" w:rsidP="00152EDF">
            <w:pPr>
              <w:jc w:val="center"/>
              <w:rPr>
                <w:rStyle w:val="a4"/>
                <w:rFonts w:eastAsiaTheme="majorEastAsia"/>
                <w:sz w:val="22"/>
                <w:szCs w:val="22"/>
              </w:rPr>
            </w:pPr>
          </w:p>
        </w:tc>
        <w:tc>
          <w:tcPr>
            <w:tcW w:w="1549" w:type="dxa"/>
          </w:tcPr>
          <w:p w:rsidR="00152EDF" w:rsidRPr="006001C6" w:rsidRDefault="00152EDF" w:rsidP="00152EDF">
            <w:pPr>
              <w:rPr>
                <w:rFonts w:eastAsia="Arial Unicode MS"/>
                <w:sz w:val="22"/>
                <w:szCs w:val="22"/>
              </w:rPr>
            </w:pPr>
          </w:p>
        </w:tc>
      </w:tr>
    </w:tbl>
    <w:p w:rsidR="00152EDF" w:rsidRPr="008D3384" w:rsidRDefault="00152EDF" w:rsidP="008D3384">
      <w:pPr>
        <w:pStyle w:val="a3"/>
        <w:numPr>
          <w:ilvl w:val="0"/>
          <w:numId w:val="7"/>
        </w:numPr>
        <w:spacing w:after="160" w:line="259" w:lineRule="auto"/>
        <w:jc w:val="both"/>
        <w:rPr>
          <w:b/>
          <w:u w:val="single"/>
        </w:rPr>
      </w:pPr>
      <w:r w:rsidRPr="008D3384">
        <w:rPr>
          <w:b/>
        </w:rPr>
        <w:lastRenderedPageBreak/>
        <w:t xml:space="preserve">ΠΡΟΫΠΟΘΕΣΕΙΣ ΛΗΨΗΣ ΠΤΥΧΙΟΥ </w:t>
      </w:r>
      <w:r w:rsidR="00BE744B" w:rsidRPr="008D3384">
        <w:rPr>
          <w:b/>
        </w:rPr>
        <w:t xml:space="preserve">ΓΙΑ </w:t>
      </w:r>
      <w:r w:rsidR="00D86A01" w:rsidRPr="008D3384">
        <w:rPr>
          <w:b/>
        </w:rPr>
        <w:t>ΤΟΥΣ</w:t>
      </w:r>
      <w:r w:rsidR="00D86A01" w:rsidRPr="008D3384">
        <w:rPr>
          <w:b/>
          <w:highlight w:val="yellow"/>
        </w:rPr>
        <w:t xml:space="preserve"> </w:t>
      </w:r>
      <w:r w:rsidR="00BE744B" w:rsidRPr="008D3384">
        <w:rPr>
          <w:b/>
          <w:highlight w:val="yellow"/>
          <w:u w:val="single"/>
        </w:rPr>
        <w:t>ΕΙΣΑΚΤΕΟΥΣ ΑΚΑΔ. ΕΤΟΥΣ 2018-2019</w:t>
      </w:r>
    </w:p>
    <w:p w:rsidR="00152EDF" w:rsidRPr="008D3384" w:rsidRDefault="00152EDF" w:rsidP="002F3C3E">
      <w:pPr>
        <w:jc w:val="center"/>
        <w:rPr>
          <w:b/>
        </w:rPr>
      </w:pPr>
      <w:r w:rsidRPr="00395140">
        <w:rPr>
          <w:b/>
        </w:rPr>
        <w:t xml:space="preserve">Αριθμός </w:t>
      </w:r>
      <w:r w:rsidR="007D4DAA">
        <w:rPr>
          <w:b/>
        </w:rPr>
        <w:t xml:space="preserve">ανά κύκλο </w:t>
      </w:r>
      <w:r w:rsidRPr="00395140">
        <w:rPr>
          <w:b/>
        </w:rPr>
        <w:t xml:space="preserve">απαιτούμενων μαθημάτων </w:t>
      </w:r>
      <w:r w:rsidR="00B91652">
        <w:rPr>
          <w:b/>
        </w:rPr>
        <w:t>επιλογής (</w:t>
      </w:r>
      <w:r w:rsidRPr="00395140">
        <w:rPr>
          <w:b/>
        </w:rPr>
        <w:t>ΥΕ</w:t>
      </w:r>
      <w:r w:rsidR="00B91652">
        <w:rPr>
          <w:b/>
        </w:rPr>
        <w:t>)</w:t>
      </w:r>
      <w:r w:rsidRPr="00395140">
        <w:rPr>
          <w:b/>
        </w:rPr>
        <w:t xml:space="preserve"> για τη λήψη πτυχίου</w:t>
      </w:r>
      <w:r w:rsidR="007E45F2" w:rsidRPr="007E45F2">
        <w:rPr>
          <w:b/>
          <w:highlight w:val="yellow"/>
          <w:u w:val="single"/>
        </w:rPr>
        <w:t xml:space="preserve"> </w:t>
      </w:r>
      <w:r w:rsidR="007E45F2" w:rsidRPr="008D3384">
        <w:rPr>
          <w:b/>
          <w:highlight w:val="yellow"/>
        </w:rPr>
        <w:t>εισακτέων ακαδ. έτους 2018-2019</w:t>
      </w:r>
      <w:r w:rsidR="002F3C3E" w:rsidRPr="008D3384">
        <w:rPr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 w:rsidRPr="00B40642">
              <w:t>4</w:t>
            </w:r>
            <w:r w:rsidRPr="009C7D3F">
              <w:rPr>
                <w:rStyle w:val="a6"/>
                <w:b/>
              </w:rPr>
              <w:footnoteReference w:id="2"/>
            </w:r>
          </w:p>
        </w:tc>
      </w:tr>
      <w:tr w:rsidR="00152EDF" w:rsidRPr="00A06840" w:rsidTr="00152EDF">
        <w:trPr>
          <w:jc w:val="center"/>
        </w:trPr>
        <w:tc>
          <w:tcPr>
            <w:tcW w:w="3212" w:type="dxa"/>
          </w:tcPr>
          <w:p w:rsidR="00152EDF" w:rsidRPr="00A06840" w:rsidRDefault="00152EDF" w:rsidP="00152EDF">
            <w:r w:rsidRPr="00A06840">
              <w:t xml:space="preserve">Ανθρωπιστικές Επιστήμες (ΑΕ) </w:t>
            </w:r>
          </w:p>
        </w:tc>
        <w:tc>
          <w:tcPr>
            <w:tcW w:w="2541" w:type="dxa"/>
          </w:tcPr>
          <w:p w:rsidR="00152EDF" w:rsidRPr="00A06840" w:rsidRDefault="00152EDF" w:rsidP="00152EDF">
            <w:pPr>
              <w:jc w:val="center"/>
            </w:pPr>
            <w:r w:rsidRPr="00A06840">
              <w:t>4</w:t>
            </w:r>
            <w:r w:rsidR="00556C0C" w:rsidRPr="00A06840">
              <w:rPr>
                <w:rStyle w:val="a6"/>
              </w:rPr>
              <w:footnoteReference w:id="3"/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Μαθηματικά (ΜΘ)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 w:rsidRPr="00B40642">
              <w:t>1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1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ΤΠΕ (ΗΥ)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2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>
              <w:t>Τέχνες (ΤΕ)</w:t>
            </w:r>
          </w:p>
        </w:tc>
        <w:tc>
          <w:tcPr>
            <w:tcW w:w="2541" w:type="dxa"/>
          </w:tcPr>
          <w:p w:rsidR="00152EDF" w:rsidRDefault="00152EDF" w:rsidP="00152EDF">
            <w:pPr>
              <w:jc w:val="center"/>
            </w:pPr>
            <w:r>
              <w:t>2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r w:rsidRPr="00B40642">
              <w:t>Ελεύθερης Επιλογής</w:t>
            </w:r>
            <w:r w:rsidRPr="009C7D3F">
              <w:rPr>
                <w:rStyle w:val="a6"/>
                <w:b/>
              </w:rPr>
              <w:footnoteReference w:id="4"/>
            </w:r>
            <w:r w:rsidRPr="00B40642">
              <w:t xml:space="preserve"> (ΕΕ)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</w:pPr>
            <w:r>
              <w:t>3</w:t>
            </w:r>
          </w:p>
        </w:tc>
      </w:tr>
      <w:tr w:rsidR="00152EDF" w:rsidRPr="00B40642" w:rsidTr="00152EDF">
        <w:trPr>
          <w:jc w:val="center"/>
        </w:trPr>
        <w:tc>
          <w:tcPr>
            <w:tcW w:w="3212" w:type="dxa"/>
          </w:tcPr>
          <w:p w:rsidR="00152EDF" w:rsidRPr="00B40642" w:rsidRDefault="00152EDF" w:rsidP="00152EDF">
            <w:pPr>
              <w:rPr>
                <w:b/>
              </w:rPr>
            </w:pPr>
            <w:r w:rsidRPr="00B40642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152EDF" w:rsidRDefault="00152EDF" w:rsidP="00152EDF">
      <w:pPr>
        <w:rPr>
          <w:b/>
        </w:rPr>
      </w:pPr>
    </w:p>
    <w:p w:rsidR="007C2C78" w:rsidRDefault="007C2C78" w:rsidP="00BD1EB6">
      <w:pPr>
        <w:rPr>
          <w:b/>
        </w:rPr>
      </w:pPr>
    </w:p>
    <w:p w:rsidR="004036CF" w:rsidRDefault="00152EDF" w:rsidP="00152EDF">
      <w:pPr>
        <w:jc w:val="center"/>
        <w:rPr>
          <w:b/>
        </w:rPr>
      </w:pPr>
      <w:r w:rsidRPr="00B40642">
        <w:rPr>
          <w:b/>
        </w:rPr>
        <w:t>Συνολικός αριθμός απαιτούμενω</w:t>
      </w:r>
      <w:r>
        <w:rPr>
          <w:b/>
        </w:rPr>
        <w:t>ν μαθημάτων για τη λήψη πτυχίου</w:t>
      </w:r>
      <w:r w:rsidR="00A23B01">
        <w:rPr>
          <w:b/>
        </w:rPr>
        <w:t xml:space="preserve"> </w:t>
      </w:r>
    </w:p>
    <w:p w:rsidR="00152EDF" w:rsidRPr="008D3384" w:rsidRDefault="007E45F2" w:rsidP="002F3C3E">
      <w:pPr>
        <w:jc w:val="center"/>
        <w:rPr>
          <w:b/>
        </w:rPr>
      </w:pPr>
      <w:r w:rsidRPr="008D3384">
        <w:rPr>
          <w:b/>
          <w:highlight w:val="yellow"/>
        </w:rPr>
        <w:t xml:space="preserve">εισακτέων </w:t>
      </w:r>
      <w:r w:rsidR="00BE744B" w:rsidRPr="008D3384">
        <w:rPr>
          <w:b/>
          <w:highlight w:val="yellow"/>
        </w:rPr>
        <w:t>ακαδ. έτους 2018-2019</w:t>
      </w:r>
      <w:r w:rsidR="002F3C3E" w:rsidRPr="008D3384">
        <w:rPr>
          <w:b/>
        </w:rPr>
        <w:t xml:space="preserve"> </w:t>
      </w:r>
    </w:p>
    <w:tbl>
      <w:tblPr>
        <w:tblW w:w="7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  <w:gridCol w:w="1704"/>
      </w:tblGrid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40642" w:rsidRDefault="00152EDF" w:rsidP="00152EDF">
            <w:pPr>
              <w:rPr>
                <w:b/>
              </w:rPr>
            </w:pPr>
          </w:p>
        </w:tc>
        <w:tc>
          <w:tcPr>
            <w:tcW w:w="1704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  <w:tc>
          <w:tcPr>
            <w:tcW w:w="1704" w:type="dxa"/>
          </w:tcPr>
          <w:p w:rsidR="00152EDF" w:rsidRPr="00B40642" w:rsidRDefault="00152EDF" w:rsidP="00152EDF">
            <w:pPr>
              <w:jc w:val="center"/>
              <w:rPr>
                <w:b/>
              </w:rPr>
            </w:pPr>
            <w:r w:rsidRPr="00B40642">
              <w:rPr>
                <w:b/>
                <w:lang w:val="en-US"/>
              </w:rPr>
              <w:t>ECTS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E1527" w:rsidRDefault="00152EDF" w:rsidP="00152EDF">
            <w:r w:rsidRPr="00BE1527">
              <w:t>Υποχρεωτικά (Υ)</w:t>
            </w:r>
          </w:p>
        </w:tc>
        <w:tc>
          <w:tcPr>
            <w:tcW w:w="1704" w:type="dxa"/>
          </w:tcPr>
          <w:p w:rsidR="00152EDF" w:rsidRPr="00F434EF" w:rsidRDefault="00EC5B17" w:rsidP="00152EDF">
            <w:pPr>
              <w:jc w:val="center"/>
              <w:rPr>
                <w:color w:val="FF0000"/>
              </w:rPr>
            </w:pPr>
            <w:r w:rsidRPr="0042435D">
              <w:t>26</w:t>
            </w:r>
          </w:p>
        </w:tc>
        <w:tc>
          <w:tcPr>
            <w:tcW w:w="1704" w:type="dxa"/>
          </w:tcPr>
          <w:p w:rsidR="00152EDF" w:rsidRPr="00F25C1D" w:rsidRDefault="002F3569" w:rsidP="00152EDF">
            <w:pPr>
              <w:jc w:val="center"/>
              <w:rPr>
                <w:color w:val="FF0000"/>
              </w:rPr>
            </w:pPr>
            <w:r w:rsidRPr="002F3569">
              <w:t>160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E1527" w:rsidRDefault="00152EDF" w:rsidP="00152EDF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152EDF" w:rsidRPr="00A23B01" w:rsidRDefault="00152EDF" w:rsidP="00152EDF">
            <w:pPr>
              <w:jc w:val="center"/>
            </w:pPr>
            <w:r w:rsidRPr="00A23B01">
              <w:t>17</w:t>
            </w:r>
          </w:p>
        </w:tc>
        <w:tc>
          <w:tcPr>
            <w:tcW w:w="1704" w:type="dxa"/>
          </w:tcPr>
          <w:p w:rsidR="00152EDF" w:rsidRPr="005301A2" w:rsidRDefault="005301A2" w:rsidP="00152EDF">
            <w:pPr>
              <w:jc w:val="center"/>
            </w:pPr>
            <w:r>
              <w:t>68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E1527" w:rsidRDefault="00152EDF" w:rsidP="00152EDF">
            <w:r w:rsidRPr="00BE1527">
              <w:t>Ξένη Γλώσσα (ΞΓ)</w:t>
            </w:r>
          </w:p>
        </w:tc>
        <w:tc>
          <w:tcPr>
            <w:tcW w:w="1704" w:type="dxa"/>
          </w:tcPr>
          <w:p w:rsidR="00152EDF" w:rsidRPr="00A23B01" w:rsidRDefault="00AF46AF" w:rsidP="00152EDF">
            <w:pPr>
              <w:jc w:val="center"/>
            </w:pPr>
            <w:r>
              <w:t>4</w:t>
            </w:r>
          </w:p>
        </w:tc>
        <w:tc>
          <w:tcPr>
            <w:tcW w:w="1704" w:type="dxa"/>
          </w:tcPr>
          <w:p w:rsidR="00152EDF" w:rsidRPr="00DB2AFA" w:rsidRDefault="007B67A8" w:rsidP="00152EDF">
            <w:pPr>
              <w:jc w:val="center"/>
            </w:pPr>
            <w:r>
              <w:t>12</w:t>
            </w:r>
          </w:p>
        </w:tc>
      </w:tr>
      <w:tr w:rsidR="00152EDF" w:rsidRPr="00B40642" w:rsidTr="00152EDF">
        <w:trPr>
          <w:jc w:val="center"/>
        </w:trPr>
        <w:tc>
          <w:tcPr>
            <w:tcW w:w="3683" w:type="dxa"/>
          </w:tcPr>
          <w:p w:rsidR="00152EDF" w:rsidRPr="00B40642" w:rsidRDefault="00152EDF" w:rsidP="00152EDF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152EDF" w:rsidRPr="00551F93" w:rsidRDefault="007B67A8" w:rsidP="00152EDF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04" w:type="dxa"/>
          </w:tcPr>
          <w:p w:rsidR="00152EDF" w:rsidRPr="00345107" w:rsidRDefault="00345107" w:rsidP="00152E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240</w:t>
            </w:r>
          </w:p>
        </w:tc>
      </w:tr>
    </w:tbl>
    <w:p w:rsidR="00152EDF" w:rsidRDefault="00152EDF" w:rsidP="00152EDF">
      <w:pPr>
        <w:jc w:val="both"/>
        <w:rPr>
          <w:b/>
          <w:u w:val="single"/>
        </w:rPr>
      </w:pPr>
    </w:p>
    <w:p w:rsidR="00C53021" w:rsidRDefault="00C53021" w:rsidP="00152EDF">
      <w:pPr>
        <w:jc w:val="center"/>
        <w:rPr>
          <w:b/>
          <w:u w:val="single"/>
        </w:rPr>
      </w:pPr>
    </w:p>
    <w:p w:rsidR="003D569A" w:rsidRPr="008D3384" w:rsidRDefault="003D569A" w:rsidP="008D3384">
      <w:pPr>
        <w:pStyle w:val="a3"/>
        <w:numPr>
          <w:ilvl w:val="0"/>
          <w:numId w:val="6"/>
        </w:numPr>
        <w:jc w:val="both"/>
        <w:rPr>
          <w:b/>
          <w:u w:val="single"/>
        </w:rPr>
      </w:pPr>
      <w:r w:rsidRPr="008D3384">
        <w:rPr>
          <w:b/>
        </w:rPr>
        <w:t xml:space="preserve">ΠΡΟΫΠΟΘΕΣΕΙΣ ΛΗΨΗΣ ΠΤΥΧΙΟΥ </w:t>
      </w:r>
      <w:r w:rsidR="00E040B6" w:rsidRPr="008D3384">
        <w:rPr>
          <w:b/>
        </w:rPr>
        <w:t xml:space="preserve">ΦΟΙΤΗΤΩΝ </w:t>
      </w:r>
      <w:r w:rsidR="00D86A01" w:rsidRPr="008D3384">
        <w:rPr>
          <w:b/>
          <w:highlight w:val="yellow"/>
          <w:u w:val="single"/>
        </w:rPr>
        <w:t>ΓΙΑ ΤΟΥΣ ΕΙΣΑΚΤΕΟΥΣ ΑΚΑΔ. ΕΤΟΥΣ 2017-2018</w:t>
      </w:r>
    </w:p>
    <w:p w:rsidR="000A28B4" w:rsidRPr="000A28B4" w:rsidRDefault="000A28B4" w:rsidP="000A28B4">
      <w:pPr>
        <w:jc w:val="center"/>
        <w:rPr>
          <w:b/>
          <w:u w:val="single"/>
        </w:rPr>
      </w:pPr>
    </w:p>
    <w:p w:rsidR="002F3C3E" w:rsidRPr="002F3C3E" w:rsidRDefault="003D569A" w:rsidP="002F3C3E">
      <w:pPr>
        <w:pStyle w:val="ad"/>
        <w:jc w:val="center"/>
        <w:rPr>
          <w:b/>
        </w:rPr>
      </w:pPr>
      <w:r w:rsidRPr="002F3C3E">
        <w:rPr>
          <w:b/>
        </w:rPr>
        <w:t xml:space="preserve">Αριθμός </w:t>
      </w:r>
      <w:r w:rsidR="007D4DAA">
        <w:rPr>
          <w:b/>
        </w:rPr>
        <w:t xml:space="preserve">ανά κύκλο </w:t>
      </w:r>
      <w:r w:rsidRPr="002F3C3E">
        <w:rPr>
          <w:b/>
        </w:rPr>
        <w:t>απαιτούμενων μαθημάτων ΥΕ για τη λήψη πτυχίου</w:t>
      </w:r>
    </w:p>
    <w:p w:rsidR="003D569A" w:rsidRPr="002F3C3E" w:rsidRDefault="002F3C3E" w:rsidP="002F3C3E">
      <w:pPr>
        <w:pStyle w:val="ad"/>
        <w:jc w:val="center"/>
        <w:rPr>
          <w:b/>
        </w:rPr>
      </w:pPr>
      <w:r w:rsidRPr="002F3C3E">
        <w:rPr>
          <w:b/>
          <w:highlight w:val="yellow"/>
        </w:rPr>
        <w:t>εισακτέων ακαδ. έτους 2017-2018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</w:pPr>
            <w:r w:rsidRPr="00B40642">
              <w:t>4</w:t>
            </w:r>
            <w:r w:rsidRPr="009C7D3F">
              <w:rPr>
                <w:rStyle w:val="a6"/>
                <w:b/>
              </w:rPr>
              <w:footnoteReference w:id="5"/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r w:rsidRPr="00B40642">
              <w:t>Ανθρωπιστικές Επιστήμες (ΑΕ)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</w:pPr>
            <w:r>
              <w:t>4</w:t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r w:rsidRPr="00B40642">
              <w:t>Μαθηματικά (ΜΘ)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</w:pPr>
            <w:r w:rsidRPr="00B40642">
              <w:t>1</w:t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</w:pPr>
            <w:r>
              <w:t>1</w:t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r w:rsidRPr="00B40642">
              <w:t>ΤΠΕ (ΗΥ)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</w:pPr>
            <w:r>
              <w:t>2</w:t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r>
              <w:t>Τέχνες (ΤΕ)</w:t>
            </w:r>
          </w:p>
        </w:tc>
        <w:tc>
          <w:tcPr>
            <w:tcW w:w="2541" w:type="dxa"/>
          </w:tcPr>
          <w:p w:rsidR="00E040B6" w:rsidRDefault="00E040B6" w:rsidP="009359F9">
            <w:pPr>
              <w:jc w:val="center"/>
            </w:pPr>
            <w:r>
              <w:t>2</w:t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r w:rsidRPr="00B40642">
              <w:t>Ελεύθερης Επιλογής</w:t>
            </w:r>
            <w:r w:rsidRPr="009C7D3F">
              <w:rPr>
                <w:rStyle w:val="a6"/>
                <w:b/>
              </w:rPr>
              <w:footnoteReference w:id="6"/>
            </w:r>
            <w:r w:rsidRPr="00B40642">
              <w:t xml:space="preserve"> (ΕΕ)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</w:pPr>
            <w:r>
              <w:t>3</w:t>
            </w:r>
          </w:p>
        </w:tc>
      </w:tr>
      <w:tr w:rsidR="00E040B6" w:rsidRPr="00B40642" w:rsidTr="009359F9">
        <w:trPr>
          <w:jc w:val="center"/>
        </w:trPr>
        <w:tc>
          <w:tcPr>
            <w:tcW w:w="3212" w:type="dxa"/>
          </w:tcPr>
          <w:p w:rsidR="00E040B6" w:rsidRPr="00B40642" w:rsidRDefault="00E040B6" w:rsidP="009359F9">
            <w:pPr>
              <w:rPr>
                <w:b/>
              </w:rPr>
            </w:pPr>
            <w:r w:rsidRPr="00B40642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:rsidR="00E040B6" w:rsidRPr="00B40642" w:rsidRDefault="00E040B6" w:rsidP="009359F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</w:tbl>
    <w:p w:rsidR="003D569A" w:rsidRDefault="003D569A" w:rsidP="003D569A">
      <w:pPr>
        <w:rPr>
          <w:b/>
        </w:rPr>
      </w:pPr>
    </w:p>
    <w:p w:rsidR="007E45F2" w:rsidRDefault="007E45F2" w:rsidP="007E45F2">
      <w:pPr>
        <w:jc w:val="center"/>
        <w:rPr>
          <w:b/>
        </w:rPr>
      </w:pPr>
    </w:p>
    <w:p w:rsidR="007E45F2" w:rsidRDefault="007E45F2" w:rsidP="007E45F2">
      <w:pPr>
        <w:jc w:val="center"/>
        <w:rPr>
          <w:b/>
        </w:rPr>
      </w:pPr>
    </w:p>
    <w:p w:rsidR="002F3C3E" w:rsidRDefault="007E45F2" w:rsidP="002F3C3E">
      <w:pPr>
        <w:pStyle w:val="ad"/>
        <w:jc w:val="center"/>
        <w:rPr>
          <w:b/>
        </w:rPr>
      </w:pPr>
      <w:r w:rsidRPr="00B40642">
        <w:rPr>
          <w:b/>
        </w:rPr>
        <w:lastRenderedPageBreak/>
        <w:t>Συνολικός αριθμός απαιτούμενω</w:t>
      </w:r>
      <w:r>
        <w:rPr>
          <w:b/>
        </w:rPr>
        <w:t xml:space="preserve">ν μαθημάτων για τη λήψη πτυχίου </w:t>
      </w:r>
    </w:p>
    <w:p w:rsidR="007E45F2" w:rsidRPr="002F3C3E" w:rsidRDefault="002F3C3E" w:rsidP="002F3C3E">
      <w:pPr>
        <w:pStyle w:val="ad"/>
        <w:jc w:val="center"/>
        <w:rPr>
          <w:b/>
        </w:rPr>
      </w:pPr>
      <w:r w:rsidRPr="002F3C3E">
        <w:rPr>
          <w:b/>
          <w:highlight w:val="yellow"/>
        </w:rPr>
        <w:t>εισακτέων ακαδ. έτους 2017-2018</w:t>
      </w:r>
    </w:p>
    <w:tbl>
      <w:tblPr>
        <w:tblW w:w="7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  <w:gridCol w:w="1704"/>
      </w:tblGrid>
      <w:tr w:rsidR="007E45F2" w:rsidRPr="00B40642" w:rsidTr="009359F9">
        <w:trPr>
          <w:jc w:val="center"/>
        </w:trPr>
        <w:tc>
          <w:tcPr>
            <w:tcW w:w="3683" w:type="dxa"/>
          </w:tcPr>
          <w:p w:rsidR="007E45F2" w:rsidRPr="00B40642" w:rsidRDefault="007E45F2" w:rsidP="009359F9">
            <w:pPr>
              <w:rPr>
                <w:b/>
              </w:rPr>
            </w:pPr>
          </w:p>
        </w:tc>
        <w:tc>
          <w:tcPr>
            <w:tcW w:w="1704" w:type="dxa"/>
          </w:tcPr>
          <w:p w:rsidR="007E45F2" w:rsidRPr="00B40642" w:rsidRDefault="007E45F2" w:rsidP="009359F9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  <w:tc>
          <w:tcPr>
            <w:tcW w:w="1704" w:type="dxa"/>
          </w:tcPr>
          <w:p w:rsidR="007E45F2" w:rsidRPr="00B40642" w:rsidRDefault="007E45F2" w:rsidP="009359F9">
            <w:pPr>
              <w:jc w:val="center"/>
              <w:rPr>
                <w:b/>
              </w:rPr>
            </w:pPr>
            <w:r w:rsidRPr="00B40642">
              <w:rPr>
                <w:b/>
                <w:lang w:val="en-US"/>
              </w:rPr>
              <w:t>ECTS</w:t>
            </w:r>
          </w:p>
        </w:tc>
      </w:tr>
      <w:tr w:rsidR="007E45F2" w:rsidRPr="00B40642" w:rsidTr="009359F9">
        <w:trPr>
          <w:jc w:val="center"/>
        </w:trPr>
        <w:tc>
          <w:tcPr>
            <w:tcW w:w="3683" w:type="dxa"/>
          </w:tcPr>
          <w:p w:rsidR="007E45F2" w:rsidRPr="00BE1527" w:rsidRDefault="007E45F2" w:rsidP="009359F9">
            <w:r w:rsidRPr="00BE1527">
              <w:t>Υποχρεωτικά (Υ)</w:t>
            </w:r>
          </w:p>
        </w:tc>
        <w:tc>
          <w:tcPr>
            <w:tcW w:w="1704" w:type="dxa"/>
          </w:tcPr>
          <w:p w:rsidR="007E45F2" w:rsidRPr="00A23B01" w:rsidRDefault="007E45F2" w:rsidP="009359F9">
            <w:pPr>
              <w:jc w:val="center"/>
            </w:pPr>
            <w:r w:rsidRPr="00A23B01">
              <w:t>26</w:t>
            </w:r>
          </w:p>
        </w:tc>
        <w:tc>
          <w:tcPr>
            <w:tcW w:w="1704" w:type="dxa"/>
          </w:tcPr>
          <w:p w:rsidR="007E45F2" w:rsidRPr="00FC2AB5" w:rsidRDefault="007E45F2" w:rsidP="009359F9">
            <w:pPr>
              <w:jc w:val="center"/>
            </w:pPr>
            <w:r>
              <w:t>152</w:t>
            </w:r>
          </w:p>
        </w:tc>
      </w:tr>
      <w:tr w:rsidR="007E45F2" w:rsidRPr="00B40642" w:rsidTr="009359F9">
        <w:trPr>
          <w:jc w:val="center"/>
        </w:trPr>
        <w:tc>
          <w:tcPr>
            <w:tcW w:w="3683" w:type="dxa"/>
          </w:tcPr>
          <w:p w:rsidR="007E45F2" w:rsidRPr="00BE1527" w:rsidRDefault="007E45F2" w:rsidP="009359F9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7E45F2" w:rsidRPr="00A23B01" w:rsidRDefault="007E45F2" w:rsidP="009359F9">
            <w:pPr>
              <w:jc w:val="center"/>
            </w:pPr>
            <w:r w:rsidRPr="00A23B01">
              <w:t>17</w:t>
            </w:r>
          </w:p>
        </w:tc>
        <w:tc>
          <w:tcPr>
            <w:tcW w:w="1704" w:type="dxa"/>
          </w:tcPr>
          <w:p w:rsidR="007E45F2" w:rsidRPr="00DB2AFA" w:rsidRDefault="007E45F2" w:rsidP="009359F9">
            <w:pPr>
              <w:jc w:val="center"/>
            </w:pPr>
            <w:r>
              <w:t xml:space="preserve">80 </w:t>
            </w:r>
          </w:p>
        </w:tc>
      </w:tr>
      <w:tr w:rsidR="007E45F2" w:rsidRPr="00B40642" w:rsidTr="009359F9">
        <w:trPr>
          <w:jc w:val="center"/>
        </w:trPr>
        <w:tc>
          <w:tcPr>
            <w:tcW w:w="3683" w:type="dxa"/>
          </w:tcPr>
          <w:p w:rsidR="007E45F2" w:rsidRPr="00BE1527" w:rsidRDefault="007E45F2" w:rsidP="009359F9">
            <w:r w:rsidRPr="00BE1527">
              <w:t>Ξένη Γλώσσα (ΞΓ)</w:t>
            </w:r>
          </w:p>
        </w:tc>
        <w:tc>
          <w:tcPr>
            <w:tcW w:w="1704" w:type="dxa"/>
          </w:tcPr>
          <w:p w:rsidR="007E45F2" w:rsidRPr="00A23B01" w:rsidRDefault="007E45F2" w:rsidP="009359F9">
            <w:pPr>
              <w:jc w:val="center"/>
            </w:pPr>
            <w:r w:rsidRPr="00A23B01">
              <w:t>4</w:t>
            </w:r>
          </w:p>
        </w:tc>
        <w:tc>
          <w:tcPr>
            <w:tcW w:w="1704" w:type="dxa"/>
          </w:tcPr>
          <w:p w:rsidR="007E45F2" w:rsidRPr="00DB2AFA" w:rsidRDefault="007E45F2" w:rsidP="009359F9">
            <w:pPr>
              <w:jc w:val="center"/>
            </w:pPr>
            <w:r>
              <w:t>8</w:t>
            </w:r>
          </w:p>
        </w:tc>
      </w:tr>
      <w:tr w:rsidR="007E45F2" w:rsidRPr="00B40642" w:rsidTr="009359F9">
        <w:trPr>
          <w:jc w:val="center"/>
        </w:trPr>
        <w:tc>
          <w:tcPr>
            <w:tcW w:w="3683" w:type="dxa"/>
          </w:tcPr>
          <w:p w:rsidR="007E45F2" w:rsidRPr="00B40642" w:rsidRDefault="007E45F2" w:rsidP="009359F9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7E45F2" w:rsidRPr="00551F93" w:rsidRDefault="007E45F2" w:rsidP="009359F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704" w:type="dxa"/>
          </w:tcPr>
          <w:p w:rsidR="007E45F2" w:rsidRPr="00FC2AB5" w:rsidRDefault="007E45F2" w:rsidP="009359F9">
            <w:pPr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</w:tr>
    </w:tbl>
    <w:p w:rsidR="00E040B6" w:rsidRDefault="00E040B6" w:rsidP="003D569A">
      <w:pPr>
        <w:rPr>
          <w:b/>
        </w:rPr>
      </w:pPr>
    </w:p>
    <w:p w:rsidR="002F3C3E" w:rsidRDefault="002F3C3E" w:rsidP="00D86A01">
      <w:pPr>
        <w:rPr>
          <w:b/>
        </w:rPr>
      </w:pPr>
    </w:p>
    <w:p w:rsidR="00D86A01" w:rsidRPr="0006688E" w:rsidRDefault="00D86A01" w:rsidP="008D3384">
      <w:pPr>
        <w:pStyle w:val="a3"/>
        <w:numPr>
          <w:ilvl w:val="0"/>
          <w:numId w:val="5"/>
        </w:numPr>
        <w:jc w:val="both"/>
        <w:rPr>
          <w:b/>
          <w:u w:val="single"/>
        </w:rPr>
      </w:pPr>
      <w:r w:rsidRPr="008D3384">
        <w:rPr>
          <w:b/>
        </w:rPr>
        <w:t xml:space="preserve">ΠΡΟΫΠΟΘΕΣΕΙΣ ΛΗΨΗΣ ΠΤΥΧΙΟΥ ΦΟΙΤΗΤΩΝ </w:t>
      </w:r>
      <w:r w:rsidRPr="0006688E">
        <w:rPr>
          <w:b/>
          <w:u w:val="single"/>
        </w:rPr>
        <w:t xml:space="preserve">ΓΙΑ ΤΟΥΣ ΕΙΣΑΚΤΕΟΥΣ </w:t>
      </w:r>
      <w:r w:rsidRPr="0006688E">
        <w:rPr>
          <w:b/>
          <w:highlight w:val="yellow"/>
          <w:u w:val="single"/>
        </w:rPr>
        <w:t>ΠΡΙΝ ΤΟ ΑΚΑΔ. ΕΤΟΣ 2017-2018</w:t>
      </w:r>
    </w:p>
    <w:p w:rsidR="008D3384" w:rsidRDefault="008D3384" w:rsidP="008D3384">
      <w:pPr>
        <w:spacing w:after="160"/>
        <w:jc w:val="center"/>
        <w:rPr>
          <w:b/>
        </w:rPr>
      </w:pPr>
    </w:p>
    <w:p w:rsidR="008D3384" w:rsidRPr="00D66C02" w:rsidRDefault="008D3384" w:rsidP="008D3384">
      <w:pPr>
        <w:spacing w:after="160"/>
        <w:jc w:val="center"/>
        <w:rPr>
          <w:b/>
        </w:rPr>
      </w:pPr>
      <w:r w:rsidRPr="00395140">
        <w:rPr>
          <w:b/>
        </w:rPr>
        <w:t xml:space="preserve">Αριθμός </w:t>
      </w:r>
      <w:r w:rsidR="007D4DAA">
        <w:rPr>
          <w:b/>
        </w:rPr>
        <w:t xml:space="preserve">ανά κύκλο </w:t>
      </w:r>
      <w:r w:rsidRPr="00395140">
        <w:rPr>
          <w:b/>
        </w:rPr>
        <w:t>απαιτούμενων μαθημάτων ΥΕ για τη λήψη πτυχίου</w:t>
      </w:r>
      <w:r>
        <w:rPr>
          <w:b/>
        </w:rPr>
        <w:t xml:space="preserve"> εισακτέων </w:t>
      </w:r>
      <w:r w:rsidRPr="008D3384">
        <w:rPr>
          <w:b/>
          <w:highlight w:val="yellow"/>
        </w:rPr>
        <w:t>πριν το ακαδ. έτος 2017-2018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2"/>
        <w:gridCol w:w="2541"/>
      </w:tblGrid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pPr>
              <w:jc w:val="center"/>
              <w:rPr>
                <w:b/>
              </w:rPr>
            </w:pPr>
            <w:r w:rsidRPr="00B40642">
              <w:rPr>
                <w:b/>
              </w:rPr>
              <w:t>Θεματικός Κύκλος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r w:rsidRPr="00B40642">
              <w:t>Παιδαγωγικά – Ψυχολογία (ΠΨ)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</w:pPr>
            <w:r w:rsidRPr="00B40642">
              <w:t>4</w:t>
            </w:r>
          </w:p>
        </w:tc>
      </w:tr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r w:rsidRPr="00B40642">
              <w:t>Ανθρωπιστικές Επιστήμες (ΑΕ)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</w:pPr>
            <w:r>
              <w:t>4</w:t>
            </w:r>
          </w:p>
        </w:tc>
      </w:tr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r w:rsidRPr="00B40642">
              <w:t>Μαθηματικά (ΜΘ)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</w:pPr>
            <w:r w:rsidRPr="00B40642">
              <w:t>1</w:t>
            </w:r>
          </w:p>
        </w:tc>
      </w:tr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r w:rsidRPr="00B40642">
              <w:t>Φυσικές Επιστήμες (ΦΕ)</w:t>
            </w:r>
            <w:r w:rsidRPr="0067617E">
              <w:t xml:space="preserve"> 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</w:pPr>
            <w:r>
              <w:t>1</w:t>
            </w:r>
          </w:p>
        </w:tc>
      </w:tr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r w:rsidRPr="00B40642">
              <w:t>ΤΠΕ (ΗΥ)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</w:pPr>
            <w:r>
              <w:t>2</w:t>
            </w:r>
          </w:p>
        </w:tc>
      </w:tr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r w:rsidRPr="00B40642">
              <w:t>Ελεύθερης Επιλογής</w:t>
            </w:r>
            <w:r w:rsidRPr="009C7D3F">
              <w:rPr>
                <w:rStyle w:val="a6"/>
                <w:b/>
              </w:rPr>
              <w:footnoteReference w:id="7"/>
            </w:r>
            <w:r w:rsidRPr="00B40642">
              <w:t xml:space="preserve"> (ΕΕ)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</w:pPr>
            <w:r>
              <w:t>4</w:t>
            </w:r>
          </w:p>
        </w:tc>
      </w:tr>
      <w:tr w:rsidR="008D3384" w:rsidRPr="00B40642" w:rsidTr="009359F9">
        <w:trPr>
          <w:jc w:val="center"/>
        </w:trPr>
        <w:tc>
          <w:tcPr>
            <w:tcW w:w="3212" w:type="dxa"/>
          </w:tcPr>
          <w:p w:rsidR="008D3384" w:rsidRPr="00B40642" w:rsidRDefault="008D3384" w:rsidP="009359F9">
            <w:pPr>
              <w:rPr>
                <w:b/>
              </w:rPr>
            </w:pPr>
            <w:r w:rsidRPr="00B40642">
              <w:rPr>
                <w:b/>
              </w:rPr>
              <w:t>Σύνολο ΥΕ</w:t>
            </w:r>
          </w:p>
        </w:tc>
        <w:tc>
          <w:tcPr>
            <w:tcW w:w="2541" w:type="dxa"/>
          </w:tcPr>
          <w:p w:rsidR="008D3384" w:rsidRPr="00B40642" w:rsidRDefault="008D3384" w:rsidP="009359F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2F3C3E" w:rsidRDefault="002F3C3E" w:rsidP="003D569A">
      <w:pPr>
        <w:jc w:val="center"/>
        <w:rPr>
          <w:b/>
        </w:rPr>
      </w:pPr>
    </w:p>
    <w:p w:rsidR="003D569A" w:rsidRPr="004F5C53" w:rsidRDefault="003D569A" w:rsidP="003D569A">
      <w:pPr>
        <w:jc w:val="center"/>
        <w:rPr>
          <w:b/>
        </w:rPr>
      </w:pPr>
      <w:r w:rsidRPr="00B40642">
        <w:rPr>
          <w:b/>
        </w:rPr>
        <w:t>Συνολικός αριθμός απαιτούμενω</w:t>
      </w:r>
      <w:r>
        <w:rPr>
          <w:b/>
        </w:rPr>
        <w:t xml:space="preserve">ν μαθημάτων για τη λήψη πτυχίου φοιτητών </w:t>
      </w:r>
      <w:r w:rsidR="00191EBA" w:rsidRPr="004F5C53">
        <w:rPr>
          <w:b/>
          <w:u w:val="single"/>
        </w:rPr>
        <w:t>που στο ακαδ. έτος 2018-2019</w:t>
      </w:r>
      <w:r w:rsidRPr="004F5C53">
        <w:rPr>
          <w:b/>
          <w:u w:val="single"/>
        </w:rPr>
        <w:t xml:space="preserve"> βρίσκονται</w:t>
      </w:r>
      <w:r w:rsidRPr="004F5C53">
        <w:rPr>
          <w:b/>
        </w:rPr>
        <w:t>:</w:t>
      </w:r>
    </w:p>
    <w:p w:rsidR="003D569A" w:rsidRPr="004F5C53" w:rsidRDefault="003D569A" w:rsidP="003D569A">
      <w:pPr>
        <w:jc w:val="center"/>
        <w:rPr>
          <w:sz w:val="28"/>
          <w:szCs w:val="28"/>
          <w:u w:val="single"/>
        </w:rPr>
      </w:pPr>
    </w:p>
    <w:p w:rsidR="003D569A" w:rsidRPr="004F5C53" w:rsidRDefault="00191EBA" w:rsidP="004F5C53">
      <w:pPr>
        <w:pStyle w:val="a3"/>
        <w:numPr>
          <w:ilvl w:val="0"/>
          <w:numId w:val="5"/>
        </w:numPr>
      </w:pPr>
      <w:r w:rsidRPr="004F5C53">
        <w:rPr>
          <w:b/>
        </w:rPr>
        <w:t>Στο 3</w:t>
      </w:r>
      <w:r w:rsidR="003D569A" w:rsidRPr="004F5C53">
        <w:rPr>
          <w:b/>
          <w:vertAlign w:val="superscript"/>
        </w:rPr>
        <w:t>ο</w:t>
      </w:r>
      <w:r w:rsidR="003D569A" w:rsidRPr="004F5C53">
        <w:rPr>
          <w:b/>
        </w:rPr>
        <w:t xml:space="preserve"> έτος σπουδών</w:t>
      </w:r>
      <w:r w:rsidRPr="004F5C53">
        <w:t xml:space="preserve"> (εισακτέοι 2016-2017)</w:t>
      </w:r>
      <w:r w:rsidR="003D569A" w:rsidRPr="004F5C53">
        <w:t xml:space="preserve">: </w:t>
      </w:r>
    </w:p>
    <w:p w:rsidR="003D569A" w:rsidRPr="007D4DAA" w:rsidRDefault="003D569A" w:rsidP="003D569A">
      <w:pPr>
        <w:rPr>
          <w:b/>
          <w:sz w:val="28"/>
          <w:szCs w:val="28"/>
          <w:u w:val="single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</w:tblGrid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40642" w:rsidRDefault="003D569A" w:rsidP="009359F9">
            <w:pPr>
              <w:rPr>
                <w:b/>
              </w:rPr>
            </w:pPr>
          </w:p>
        </w:tc>
        <w:tc>
          <w:tcPr>
            <w:tcW w:w="1704" w:type="dxa"/>
          </w:tcPr>
          <w:p w:rsidR="003D569A" w:rsidRPr="00B40642" w:rsidRDefault="003D569A" w:rsidP="009359F9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E1527" w:rsidRDefault="003D569A" w:rsidP="009359F9">
            <w:r w:rsidRPr="00BE1527">
              <w:t>Υποχρεωτικά (Υ)</w:t>
            </w:r>
          </w:p>
        </w:tc>
        <w:tc>
          <w:tcPr>
            <w:tcW w:w="1704" w:type="dxa"/>
          </w:tcPr>
          <w:p w:rsidR="003D569A" w:rsidRPr="004036CF" w:rsidRDefault="003D569A" w:rsidP="009359F9">
            <w:pPr>
              <w:jc w:val="center"/>
            </w:pPr>
            <w:r w:rsidRPr="004036CF">
              <w:t>27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E1527" w:rsidRDefault="003D569A" w:rsidP="009359F9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3D569A" w:rsidRPr="004036CF" w:rsidRDefault="003D569A" w:rsidP="009359F9">
            <w:pPr>
              <w:jc w:val="center"/>
            </w:pPr>
            <w:r w:rsidRPr="004036CF">
              <w:t>16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E1527" w:rsidRDefault="003D569A" w:rsidP="009359F9">
            <w:r w:rsidRPr="00BE1527">
              <w:t>Ξένη Γλώσσα (ΞΓ)</w:t>
            </w:r>
          </w:p>
        </w:tc>
        <w:tc>
          <w:tcPr>
            <w:tcW w:w="1704" w:type="dxa"/>
          </w:tcPr>
          <w:p w:rsidR="003D569A" w:rsidRPr="004036CF" w:rsidRDefault="003D569A" w:rsidP="009359F9">
            <w:pPr>
              <w:jc w:val="center"/>
            </w:pPr>
            <w:r w:rsidRPr="004036CF">
              <w:t>4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40642" w:rsidRDefault="003D569A" w:rsidP="009359F9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3D569A" w:rsidRPr="00BE1527" w:rsidRDefault="003D569A" w:rsidP="009359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</w:t>
            </w:r>
          </w:p>
        </w:tc>
      </w:tr>
    </w:tbl>
    <w:p w:rsidR="003D569A" w:rsidRDefault="003D569A" w:rsidP="003D569A">
      <w:pPr>
        <w:spacing w:after="160" w:line="259" w:lineRule="auto"/>
        <w:rPr>
          <w:b/>
          <w:u w:val="single"/>
        </w:rPr>
      </w:pPr>
    </w:p>
    <w:p w:rsidR="003D569A" w:rsidRPr="004F5C53" w:rsidRDefault="00191EBA" w:rsidP="004F5C53">
      <w:pPr>
        <w:pStyle w:val="a3"/>
        <w:numPr>
          <w:ilvl w:val="0"/>
          <w:numId w:val="5"/>
        </w:numPr>
        <w:spacing w:after="160" w:line="259" w:lineRule="auto"/>
      </w:pPr>
      <w:r w:rsidRPr="004F5C53">
        <w:rPr>
          <w:b/>
        </w:rPr>
        <w:t>Στο 4</w:t>
      </w:r>
      <w:r w:rsidR="003D569A" w:rsidRPr="004F5C53">
        <w:rPr>
          <w:b/>
          <w:vertAlign w:val="superscript"/>
        </w:rPr>
        <w:t>ο</w:t>
      </w:r>
      <w:r w:rsidR="003D569A" w:rsidRPr="004F5C53">
        <w:rPr>
          <w:b/>
        </w:rPr>
        <w:t xml:space="preserve"> έτος σπουδών</w:t>
      </w:r>
      <w:r w:rsidR="007D4DAA" w:rsidRPr="004F5C53">
        <w:t xml:space="preserve"> (εισακτέοι 2015-2016)</w:t>
      </w:r>
      <w:r w:rsidR="003D569A" w:rsidRPr="004F5C53">
        <w:t>:</w:t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3"/>
        <w:gridCol w:w="1704"/>
      </w:tblGrid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40642" w:rsidRDefault="003D569A" w:rsidP="009359F9">
            <w:pPr>
              <w:rPr>
                <w:b/>
              </w:rPr>
            </w:pPr>
          </w:p>
        </w:tc>
        <w:tc>
          <w:tcPr>
            <w:tcW w:w="1704" w:type="dxa"/>
          </w:tcPr>
          <w:p w:rsidR="003D569A" w:rsidRPr="00B40642" w:rsidRDefault="003D569A" w:rsidP="009359F9">
            <w:pPr>
              <w:jc w:val="center"/>
              <w:rPr>
                <w:b/>
              </w:rPr>
            </w:pPr>
            <w:r w:rsidRPr="00B40642">
              <w:rPr>
                <w:b/>
              </w:rPr>
              <w:t>Αριθμός Μαθημάτων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E1527" w:rsidRDefault="003D569A" w:rsidP="009359F9">
            <w:r w:rsidRPr="00BE1527">
              <w:t>Υποχρεωτικά (Υ)</w:t>
            </w:r>
          </w:p>
        </w:tc>
        <w:tc>
          <w:tcPr>
            <w:tcW w:w="1704" w:type="dxa"/>
          </w:tcPr>
          <w:p w:rsidR="003D569A" w:rsidRPr="004036CF" w:rsidRDefault="003D569A" w:rsidP="009359F9">
            <w:pPr>
              <w:jc w:val="center"/>
            </w:pPr>
            <w:r>
              <w:t>28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E1527" w:rsidRDefault="003D569A" w:rsidP="009359F9">
            <w:r w:rsidRPr="00BE1527">
              <w:t>Υποχρεωτικά κατ’ επιλογή (ΥΕ)</w:t>
            </w:r>
          </w:p>
        </w:tc>
        <w:tc>
          <w:tcPr>
            <w:tcW w:w="1704" w:type="dxa"/>
          </w:tcPr>
          <w:p w:rsidR="003D569A" w:rsidRPr="004036CF" w:rsidRDefault="003D569A" w:rsidP="009359F9">
            <w:pPr>
              <w:jc w:val="center"/>
            </w:pPr>
            <w:r w:rsidRPr="004036CF">
              <w:t>16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E1527" w:rsidRDefault="003D569A" w:rsidP="009359F9">
            <w:r w:rsidRPr="00BE1527">
              <w:t>Ξένη Γλώσσα (ΞΓ)</w:t>
            </w:r>
          </w:p>
        </w:tc>
        <w:tc>
          <w:tcPr>
            <w:tcW w:w="1704" w:type="dxa"/>
          </w:tcPr>
          <w:p w:rsidR="003D569A" w:rsidRPr="004036CF" w:rsidRDefault="003D569A" w:rsidP="009359F9">
            <w:pPr>
              <w:jc w:val="center"/>
            </w:pPr>
            <w:r w:rsidRPr="004036CF">
              <w:t>4</w:t>
            </w:r>
          </w:p>
        </w:tc>
      </w:tr>
      <w:tr w:rsidR="003D569A" w:rsidRPr="00B40642" w:rsidTr="009359F9">
        <w:trPr>
          <w:jc w:val="center"/>
        </w:trPr>
        <w:tc>
          <w:tcPr>
            <w:tcW w:w="3683" w:type="dxa"/>
          </w:tcPr>
          <w:p w:rsidR="003D569A" w:rsidRPr="00B40642" w:rsidRDefault="003D569A" w:rsidP="009359F9">
            <w:pPr>
              <w:rPr>
                <w:b/>
              </w:rPr>
            </w:pPr>
            <w:r w:rsidRPr="00B40642">
              <w:rPr>
                <w:b/>
              </w:rPr>
              <w:t>Σύνολο</w:t>
            </w:r>
          </w:p>
        </w:tc>
        <w:tc>
          <w:tcPr>
            <w:tcW w:w="1704" w:type="dxa"/>
          </w:tcPr>
          <w:p w:rsidR="003D569A" w:rsidRPr="00BE1527" w:rsidRDefault="003D569A" w:rsidP="009359F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48</w:t>
            </w:r>
          </w:p>
        </w:tc>
      </w:tr>
    </w:tbl>
    <w:p w:rsidR="00C53021" w:rsidRDefault="00C53021" w:rsidP="00152EDF">
      <w:pPr>
        <w:jc w:val="center"/>
        <w:rPr>
          <w:b/>
          <w:u w:val="single"/>
        </w:rPr>
      </w:pPr>
    </w:p>
    <w:p w:rsidR="004F5C53" w:rsidRDefault="004F5C53" w:rsidP="00152EDF">
      <w:pPr>
        <w:jc w:val="center"/>
        <w:rPr>
          <w:b/>
          <w:u w:val="single"/>
        </w:rPr>
      </w:pPr>
    </w:p>
    <w:p w:rsidR="004F5C53" w:rsidRDefault="004F5C53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:rsidR="00152EDF" w:rsidRPr="006B4148" w:rsidRDefault="00152EDF" w:rsidP="00152EDF">
      <w:pPr>
        <w:jc w:val="center"/>
        <w:rPr>
          <w:rStyle w:val="a4"/>
          <w:rFonts w:eastAsiaTheme="majorEastAsia"/>
          <w:bCs w:val="0"/>
          <w:u w:val="single"/>
        </w:rPr>
      </w:pPr>
      <w:r w:rsidRPr="00C107BF">
        <w:rPr>
          <w:b/>
          <w:u w:val="single"/>
        </w:rPr>
        <w:lastRenderedPageBreak/>
        <w:t xml:space="preserve">Β. ΠΙΝΑΚΕΣ ΜΑΘΗΜΑΤΩΝ </w:t>
      </w:r>
      <w:r>
        <w:rPr>
          <w:b/>
          <w:u w:val="single"/>
        </w:rPr>
        <w:t>ΚΑΤ’ ΕΠΙΛΟΓΗΝ (</w:t>
      </w:r>
      <w:r w:rsidRPr="00C107BF">
        <w:rPr>
          <w:b/>
          <w:u w:val="single"/>
        </w:rPr>
        <w:t>ΥΕ</w:t>
      </w:r>
      <w:r>
        <w:rPr>
          <w:b/>
          <w:u w:val="single"/>
        </w:rPr>
        <w:t>)</w:t>
      </w:r>
      <w:r w:rsidRPr="00C107BF">
        <w:rPr>
          <w:b/>
          <w:u w:val="single"/>
        </w:rPr>
        <w:t xml:space="preserve"> </w:t>
      </w:r>
      <w:r w:rsidR="00CF5DE2">
        <w:rPr>
          <w:b/>
          <w:u w:val="single"/>
        </w:rPr>
        <w:t>2018-2019</w:t>
      </w:r>
    </w:p>
    <w:p w:rsidR="00152EDF" w:rsidRDefault="00152EDF" w:rsidP="00152EDF">
      <w:pPr>
        <w:jc w:val="center"/>
        <w:rPr>
          <w:rStyle w:val="a4"/>
          <w:rFonts w:eastAsiaTheme="majorEastAsia"/>
        </w:rPr>
      </w:pPr>
    </w:p>
    <w:p w:rsidR="00152EDF" w:rsidRPr="00B40642" w:rsidRDefault="00152EDF" w:rsidP="00152EDF">
      <w:pPr>
        <w:jc w:val="center"/>
      </w:pPr>
      <w:r w:rsidRPr="00B40642">
        <w:rPr>
          <w:rStyle w:val="a4"/>
          <w:rFonts w:eastAsiaTheme="majorEastAsia"/>
        </w:rPr>
        <w:t xml:space="preserve">ΜΑΘΗΜΑΤΑ ΕΠΙΛΟΓΗΣ </w:t>
      </w:r>
      <w:r w:rsidRPr="006E254C">
        <w:rPr>
          <w:rStyle w:val="a4"/>
          <w:rFonts w:eastAsiaTheme="majorEastAsia"/>
          <w:u w:val="single"/>
        </w:rPr>
        <w:t>ΧΕΙΜΕΡΙΝΟΥ ΕΞΑΜΗΝΟΥ</w:t>
      </w:r>
      <w:r>
        <w:rPr>
          <w:rStyle w:val="a4"/>
          <w:rFonts w:eastAsiaTheme="majorEastAsia"/>
        </w:rPr>
        <w:t xml:space="preserve"> </w:t>
      </w:r>
    </w:p>
    <w:tbl>
      <w:tblPr>
        <w:tblpPr w:leftFromText="180" w:rightFromText="180" w:vertAnchor="text" w:horzAnchor="margin" w:tblpXSpec="center" w:tblpY="312"/>
        <w:tblW w:w="1091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2969"/>
        <w:gridCol w:w="1288"/>
        <w:gridCol w:w="1138"/>
        <w:gridCol w:w="700"/>
        <w:gridCol w:w="846"/>
        <w:gridCol w:w="1025"/>
        <w:gridCol w:w="1823"/>
      </w:tblGrid>
      <w:tr w:rsidR="00152EDF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FDF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Κωδ.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pStyle w:val="4"/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</w:rPr>
            </w:pPr>
            <w:r w:rsidRPr="00CA4FDF">
              <w:rPr>
                <w:rStyle w:val="a4"/>
                <w:rFonts w:ascii="Times New Roman" w:hAnsi="Times New Roman"/>
                <w:bCs w:val="0"/>
                <w:i w:val="0"/>
                <w:color w:val="auto"/>
                <w:sz w:val="22"/>
                <w:szCs w:val="22"/>
              </w:rPr>
              <w:t xml:space="preserve">Μαθήματα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pStyle w:val="Web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4FDF">
              <w:rPr>
                <w:rFonts w:ascii="Times New Roman" w:hAnsi="Times New Roman" w:cs="Times New Roman"/>
                <w:b/>
                <w:sz w:val="22"/>
                <w:szCs w:val="22"/>
              </w:rPr>
              <w:t>Εξάμηνο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4FDF">
              <w:rPr>
                <w:rFonts w:ascii="Times New Roman" w:hAnsi="Times New Roman" w:cs="Times New Roman"/>
                <w:b/>
                <w:sz w:val="22"/>
                <w:szCs w:val="22"/>
              </w:rPr>
              <w:t>Κύκλος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jc w:val="center"/>
              <w:rPr>
                <w:rStyle w:val="a4"/>
                <w:rFonts w:eastAsiaTheme="majorEastAsia"/>
                <w:bCs w:val="0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Cs w:val="0"/>
                <w:sz w:val="22"/>
                <w:szCs w:val="22"/>
              </w:rPr>
              <w:t>Ώρες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Cs w:val="0"/>
                <w:sz w:val="22"/>
                <w:szCs w:val="22"/>
              </w:rPr>
              <w:t>ECTS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FDF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Προαπ.</w:t>
            </w: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99FF"/>
            <w:vAlign w:val="center"/>
          </w:tcPr>
          <w:p w:rsidR="00152EDF" w:rsidRPr="00CA4FDF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Cs w:val="0"/>
                <w:sz w:val="22"/>
                <w:szCs w:val="22"/>
              </w:rPr>
              <w:t>Διδάσκων</w:t>
            </w:r>
          </w:p>
        </w:tc>
      </w:tr>
      <w:tr w:rsidR="00152EDF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A4FDF" w:rsidRDefault="00152EDF" w:rsidP="00152EDF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ΠΨ1301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A4FDF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Εισαγωγή στη Φιλοσοφία και στη Φιλοσοφία της Παιδείας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A4FDF" w:rsidRDefault="00152EDF" w:rsidP="00152EDF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1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, 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A4FDF" w:rsidRDefault="00152EDF" w:rsidP="00152EDF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A4FDF" w:rsidRDefault="00152EDF" w:rsidP="00152EDF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F4701" w:rsidRPr="007B67A8" w:rsidRDefault="007B67A8" w:rsidP="00152ED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A4FDF" w:rsidRDefault="00152EDF" w:rsidP="00152EDF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52EDF" w:rsidRPr="00CA4FDF" w:rsidRDefault="009359F9" w:rsidP="00152EDF">
            <w:pPr>
              <w:rPr>
                <w:sz w:val="22"/>
                <w:szCs w:val="22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Σ. Φιλιππόπουλος</w:t>
            </w:r>
          </w:p>
        </w:tc>
      </w:tr>
      <w:tr w:rsidR="007B67A8" w:rsidRPr="007B67A8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7B67A8">
            <w:pPr>
              <w:widowControl w:val="0"/>
              <w:jc w:val="center"/>
              <w:rPr>
                <w:sz w:val="22"/>
                <w:szCs w:val="22"/>
              </w:rPr>
            </w:pPr>
            <w:r w:rsidRPr="007B67A8">
              <w:rPr>
                <w:sz w:val="22"/>
                <w:szCs w:val="22"/>
              </w:rPr>
              <w:t>ΠΨ1203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</w:pPr>
            <w:r w:rsidRPr="007B67A8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>Νευροεπιστήμη και Εκπαίδευση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7B67A8">
            <w:pPr>
              <w:jc w:val="center"/>
              <w:rPr>
                <w:sz w:val="22"/>
                <w:szCs w:val="22"/>
              </w:rPr>
            </w:pPr>
            <w:r w:rsidRPr="007B67A8">
              <w:rPr>
                <w:sz w:val="22"/>
                <w:szCs w:val="22"/>
              </w:rPr>
              <w:t>1</w:t>
            </w:r>
            <w:r w:rsidRPr="007B67A8">
              <w:rPr>
                <w:sz w:val="22"/>
                <w:szCs w:val="22"/>
                <w:vertAlign w:val="superscript"/>
              </w:rPr>
              <w:t>ο</w:t>
            </w:r>
            <w:r w:rsidRPr="007B67A8">
              <w:rPr>
                <w:sz w:val="22"/>
                <w:szCs w:val="22"/>
              </w:rPr>
              <w:t>, 3</w:t>
            </w:r>
            <w:r w:rsidRPr="007B67A8">
              <w:rPr>
                <w:sz w:val="22"/>
                <w:szCs w:val="22"/>
                <w:vertAlign w:val="superscript"/>
              </w:rPr>
              <w:t>ο</w:t>
            </w:r>
            <w:r w:rsidRPr="007B67A8">
              <w:rPr>
                <w:sz w:val="22"/>
                <w:szCs w:val="22"/>
              </w:rPr>
              <w:t xml:space="preserve"> , 5</w:t>
            </w:r>
            <w:r w:rsidRPr="007B67A8">
              <w:rPr>
                <w:sz w:val="22"/>
                <w:szCs w:val="22"/>
                <w:vertAlign w:val="superscript"/>
              </w:rPr>
              <w:t>ο</w:t>
            </w:r>
            <w:r w:rsidRPr="007B67A8">
              <w:rPr>
                <w:sz w:val="22"/>
                <w:szCs w:val="22"/>
              </w:rPr>
              <w:t>, 7</w:t>
            </w:r>
            <w:r w:rsidRPr="007B67A8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7B67A8">
            <w:pPr>
              <w:jc w:val="center"/>
              <w:rPr>
                <w:sz w:val="22"/>
                <w:szCs w:val="22"/>
              </w:rPr>
            </w:pPr>
            <w:r w:rsidRPr="007B67A8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7B67A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7B67A8">
            <w:pPr>
              <w:jc w:val="center"/>
            </w:pPr>
            <w:r w:rsidRPr="007B67A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7B67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C56937" w:rsidRDefault="00C56937" w:rsidP="007B6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Ε. Ανδρέου</w:t>
            </w:r>
          </w:p>
          <w:p w:rsidR="00C56937" w:rsidRPr="007B67A8" w:rsidRDefault="007B67A8" w:rsidP="007B67A8">
            <w:pPr>
              <w:rPr>
                <w:sz w:val="22"/>
                <w:szCs w:val="22"/>
              </w:rPr>
            </w:pPr>
            <w:r w:rsidRPr="007B67A8">
              <w:rPr>
                <w:sz w:val="22"/>
                <w:szCs w:val="22"/>
              </w:rPr>
              <w:t>Κ. Βούλγαρη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ΠΨ1306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b/>
                <w:color w:val="FF0000"/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 xml:space="preserve">Οργάνωση και Διοίκηση της Εκπαίδευσης </w:t>
            </w:r>
            <w:r w:rsidRPr="00EA730C">
              <w:rPr>
                <w:b/>
                <w:i/>
                <w:color w:val="FF0000"/>
                <w:sz w:val="22"/>
                <w:szCs w:val="22"/>
              </w:rPr>
              <w:t>(δε θα προσφερθεί στο 2018-2019)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5</w:t>
            </w:r>
            <w:r w:rsidRPr="00CA4FDF">
              <w:rPr>
                <w:sz w:val="22"/>
                <w:szCs w:val="22"/>
                <w:vertAlign w:val="superscript"/>
              </w:rPr>
              <w:t xml:space="preserve">ο </w:t>
            </w:r>
            <w:r w:rsidRPr="00CA4FDF">
              <w:rPr>
                <w:sz w:val="22"/>
                <w:szCs w:val="22"/>
              </w:rPr>
              <w:t>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Α. Λαζαρίδου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ΑΕ1204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Νεοελληνική Πεζογραφία 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b/>
                <w:color w:val="auto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1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5</w:t>
            </w:r>
            <w:r w:rsidRPr="00CA4FDF">
              <w:rPr>
                <w:sz w:val="22"/>
                <w:szCs w:val="22"/>
                <w:vertAlign w:val="superscript"/>
              </w:rPr>
              <w:t xml:space="preserve">ο </w:t>
            </w:r>
            <w:r w:rsidRPr="00CA4FDF">
              <w:rPr>
                <w:sz w:val="22"/>
                <w:szCs w:val="22"/>
              </w:rPr>
              <w:t>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</w:rPr>
              <w:t>Μ. Παπαρούση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ΑΕ1205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Νεοελληνική Ποίηση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5</w:t>
            </w:r>
            <w:r w:rsidRPr="00CA4FDF">
              <w:rPr>
                <w:sz w:val="22"/>
                <w:szCs w:val="22"/>
                <w:vertAlign w:val="superscript"/>
              </w:rPr>
              <w:t xml:space="preserve">ο </w:t>
            </w:r>
            <w:r w:rsidRPr="00CA4FDF">
              <w:rPr>
                <w:sz w:val="22"/>
                <w:szCs w:val="22"/>
              </w:rPr>
              <w:t>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</w:rPr>
              <w:t>Μ. Παπαρούση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ΑΕ1402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tabs>
                <w:tab w:val="left" w:pos="600"/>
              </w:tabs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Ιστορία της Νεοελληνικής Εκπαίδευσης (19</w:t>
            </w:r>
            <w:r w:rsidRPr="00CA4FDF">
              <w:rPr>
                <w:sz w:val="22"/>
                <w:szCs w:val="22"/>
                <w:vertAlign w:val="superscript"/>
              </w:rPr>
              <w:t>ος</w:t>
            </w:r>
            <w:r w:rsidRPr="00CA4FDF">
              <w:rPr>
                <w:sz w:val="22"/>
                <w:szCs w:val="22"/>
              </w:rPr>
              <w:t>-20</w:t>
            </w:r>
            <w:r w:rsidRPr="00CA4FDF">
              <w:rPr>
                <w:sz w:val="22"/>
                <w:szCs w:val="22"/>
                <w:vertAlign w:val="superscript"/>
              </w:rPr>
              <w:t>ος</w:t>
            </w:r>
            <w:r w:rsidRPr="00CA4FDF">
              <w:rPr>
                <w:sz w:val="22"/>
                <w:szCs w:val="22"/>
              </w:rPr>
              <w:t xml:space="preserve"> αι.)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Α. Σμυρναίος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ΠΨ1307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C00C1D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  <w:lang w:eastAsia="en-US"/>
              </w:rPr>
            </w:pPr>
            <w:hyperlink r:id="rId58" w:history="1">
              <w:r w:rsidR="007B67A8" w:rsidRPr="00CA4FDF">
                <w:rPr>
                  <w:rStyle w:val="-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Κοινωνικές σχέσεις και προβλήματα προσαρμογής στο Σχολείο</w:t>
              </w:r>
            </w:hyperlink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C00C1D" w:rsidP="007B67A8">
            <w:pPr>
              <w:rPr>
                <w:sz w:val="22"/>
                <w:szCs w:val="22"/>
              </w:rPr>
            </w:pPr>
            <w:hyperlink r:id="rId59" w:history="1">
              <w:r w:rsidR="007B67A8" w:rsidRPr="00CA4FDF">
                <w:rPr>
                  <w:rStyle w:val="-"/>
                  <w:color w:val="auto"/>
                  <w:sz w:val="22"/>
                  <w:szCs w:val="22"/>
                  <w:u w:val="none"/>
                </w:rPr>
                <w:t>Ε. Ανδρέου</w:t>
              </w:r>
            </w:hyperlink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064F99" w:rsidP="007B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ΑΕ</w:t>
            </w:r>
            <w:r w:rsidR="00DA1286">
              <w:rPr>
                <w:sz w:val="22"/>
                <w:szCs w:val="22"/>
              </w:rPr>
              <w:t>0303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7B67A8" w:rsidRDefault="007B67A8" w:rsidP="00BA172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7B67A8">
              <w:rPr>
                <w:sz w:val="22"/>
                <w:szCs w:val="22"/>
              </w:rPr>
              <w:t xml:space="preserve">Θέματα Νεοελληνικής Γλώσσας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Γ. Ανδρουλάκης</w:t>
            </w:r>
          </w:p>
        </w:tc>
      </w:tr>
      <w:tr w:rsidR="003B0533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7B67A8" w:rsidRDefault="00DA1286" w:rsidP="007B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ΠΨ1309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3B0533" w:rsidRDefault="003B0533" w:rsidP="003B0533">
            <w:pPr>
              <w:rPr>
                <w:sz w:val="22"/>
                <w:szCs w:val="22"/>
              </w:rPr>
            </w:pPr>
            <w:r w:rsidRPr="003B0533">
              <w:rPr>
                <w:sz w:val="22"/>
                <w:szCs w:val="22"/>
              </w:rPr>
              <w:t xml:space="preserve">Φιλοσοφώντας με παιδιά: Θέματα και διδακτικές πρακτικές στο Δημοτικό Σχολείο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CA4FDF" w:rsidRDefault="003B0533" w:rsidP="007B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3B0533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3B0533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CA4FDF" w:rsidRDefault="003B0533" w:rsidP="007B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CA4FDF" w:rsidRDefault="003B0533" w:rsidP="007B67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B307F1" w:rsidRDefault="003B0533" w:rsidP="007B67A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CA4FDF" w:rsidRDefault="003B0533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B0533" w:rsidRPr="00CA4FDF" w:rsidRDefault="009359F9" w:rsidP="007B6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Σ. Φιλιππόπουλος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ΠΨ1305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Ψυχοπαθολογία του παιδιού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9359F9" w:rsidP="007B67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Η. Βασιλειάδης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ΠΨ1103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 xml:space="preserve">Συμβουλευτική Ψυχολογία στην Εκπαίδευση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Ε. Ανδρέου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064F99" w:rsidP="007B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ΠΨ1317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Συγκριτική Παιδαγωγική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 xml:space="preserve">ΠΨ 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Σ. Καλδή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ΠΨ1315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DA2701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  <w:lang w:eastAsia="en-US"/>
              </w:rPr>
            </w:pPr>
            <w:r w:rsidRPr="00CA4FDF">
              <w:rPr>
                <w:sz w:val="22"/>
                <w:szCs w:val="22"/>
              </w:rPr>
              <w:t xml:space="preserve">Η εκπαίδευση στον κινηματογράφο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C00C1D" w:rsidP="007B67A8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60" w:history="1">
              <w:r w:rsidR="007B67A8" w:rsidRPr="00CA4FDF">
                <w:rPr>
                  <w:rStyle w:val="-"/>
                  <w:color w:val="auto"/>
                  <w:sz w:val="22"/>
                  <w:szCs w:val="22"/>
                  <w:u w:val="none"/>
                </w:rPr>
                <w:t>Ν. Χανιωτάκης</w:t>
              </w:r>
            </w:hyperlink>
          </w:p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</w:rPr>
              <w:t>Κ. Μάγος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ΑΕ1302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Γλωσσική πολυμορφία και γλωσσική διδασκαλία στο Δημοτικό Σχολείο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</w:rPr>
              <w:t xml:space="preserve">  Ε. Βασιλάκη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DA1286" w:rsidP="007B67A8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ΑΕ1303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Εισαγωγή στην Πραγματολογία και στην Ανάλυση Λόγου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</w:rPr>
              <w:t xml:space="preserve">  Ε. Βασιλάκη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ΠΨ1201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eastAsia="en-US"/>
              </w:rPr>
              <w:t xml:space="preserve">Οργανωσιακή συμπεριφορά στην Εκπαίδευση </w:t>
            </w:r>
            <w:r w:rsidRPr="00EA730C">
              <w:rPr>
                <w:b/>
                <w:i/>
                <w:color w:val="FF0000"/>
                <w:sz w:val="22"/>
                <w:szCs w:val="22"/>
              </w:rPr>
              <w:t>(δε θα προσφερθεί στο 2018-2019)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ΠΨ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C00C1D" w:rsidP="007B67A8">
            <w:pPr>
              <w:rPr>
                <w:sz w:val="22"/>
                <w:szCs w:val="22"/>
              </w:rPr>
            </w:pPr>
            <w:hyperlink r:id="rId61" w:history="1">
              <w:r w:rsidR="007B67A8" w:rsidRPr="00CA4FDF">
                <w:rPr>
                  <w:rStyle w:val="-"/>
                  <w:color w:val="auto"/>
                  <w:sz w:val="22"/>
                  <w:szCs w:val="22"/>
                  <w:u w:val="none"/>
                </w:rPr>
                <w:t>Α. Λαζαρίδου</w:t>
              </w:r>
            </w:hyperlink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ΑΕ1202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Κοινωνιογλωσσολογία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Γ. Ανδρουλάκης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ΑΕ1410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Αυτόνομη έρευνα στη Γλώσσα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Γ. Ανδρουλάκης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ΤΕ1302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Μουσική Εκπαίδευση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 xml:space="preserve">ΤΕ </w:t>
            </w:r>
            <w:r w:rsidRPr="007B67A8">
              <w:rPr>
                <w:sz w:val="18"/>
                <w:szCs w:val="18"/>
              </w:rPr>
              <w:t>(από έτος εισαγωγής 2017)</w:t>
            </w:r>
            <w:r w:rsidRPr="00CA4FDF">
              <w:rPr>
                <w:sz w:val="22"/>
                <w:szCs w:val="22"/>
              </w:rPr>
              <w:t xml:space="preserve"> ή ΕΕ </w:t>
            </w:r>
            <w:r w:rsidRPr="0013281A">
              <w:rPr>
                <w:sz w:val="18"/>
                <w:szCs w:val="18"/>
              </w:rPr>
              <w:t>(για τα προηγ. έτη)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sz w:val="22"/>
                <w:szCs w:val="22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</w:t>
            </w:r>
            <w:r w:rsidRPr="00CA4FDF">
              <w:rPr>
                <w:sz w:val="22"/>
                <w:szCs w:val="22"/>
              </w:rPr>
              <w:t xml:space="preserve">Ξ.  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sz w:val="22"/>
                <w:szCs w:val="22"/>
              </w:rPr>
              <w:t xml:space="preserve"> Παπαπαναγιώτου</w:t>
            </w:r>
          </w:p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DA1286" w:rsidP="007B6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ΦΕ1303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Χημεία, Άνθρωπος και Περιβάλλον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ΦΕ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9359F9" w:rsidP="0039182D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20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Π. Στασινάκης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ΤΕ0501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right="113"/>
              <w:rPr>
                <w:i/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 xml:space="preserve">Εικαστικές Τέχνες Ι </w:t>
            </w:r>
          </w:p>
          <w:p w:rsidR="007B67A8" w:rsidRPr="00C56937" w:rsidRDefault="00C56937" w:rsidP="007B67A8">
            <w:pPr>
              <w:widowControl w:val="0"/>
              <w:ind w:right="113"/>
              <w:rPr>
                <w:b/>
                <w:i/>
                <w:sz w:val="22"/>
                <w:szCs w:val="22"/>
                <w:highlight w:val="yellow"/>
              </w:rPr>
            </w:pPr>
            <w:r w:rsidRPr="00C56937">
              <w:rPr>
                <w:b/>
                <w:i/>
                <w:color w:val="FF0000"/>
                <w:sz w:val="22"/>
                <w:szCs w:val="22"/>
              </w:rPr>
              <w:t>(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στο 2018-19 </w:t>
            </w:r>
            <w:r w:rsidRPr="00C56937">
              <w:rPr>
                <w:b/>
                <w:i/>
                <w:color w:val="FF0000"/>
                <w:sz w:val="22"/>
                <w:szCs w:val="22"/>
              </w:rPr>
              <w:t>μπορεί να δηλωθεί μόνο από το 1</w:t>
            </w:r>
            <w:r w:rsidRPr="00C56937">
              <w:rPr>
                <w:b/>
                <w:i/>
                <w:color w:val="FF0000"/>
                <w:sz w:val="22"/>
                <w:szCs w:val="22"/>
                <w:vertAlign w:val="superscript"/>
              </w:rPr>
              <w:t>ο</w:t>
            </w:r>
            <w:r w:rsidRPr="00C56937">
              <w:rPr>
                <w:b/>
                <w:i/>
                <w:color w:val="FF0000"/>
                <w:sz w:val="22"/>
                <w:szCs w:val="22"/>
              </w:rPr>
              <w:t xml:space="preserve"> και 3</w:t>
            </w:r>
            <w:r w:rsidRPr="00C56937">
              <w:rPr>
                <w:b/>
                <w:i/>
                <w:color w:val="FF0000"/>
                <w:sz w:val="22"/>
                <w:szCs w:val="22"/>
                <w:vertAlign w:val="superscript"/>
              </w:rPr>
              <w:t>ο</w:t>
            </w:r>
            <w:r w:rsidRPr="00C56937">
              <w:rPr>
                <w:b/>
                <w:i/>
                <w:color w:val="FF0000"/>
                <w:sz w:val="22"/>
                <w:szCs w:val="22"/>
              </w:rPr>
              <w:t xml:space="preserve"> εξάμηνο)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1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3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="00C56937">
              <w:rPr>
                <w:sz w:val="22"/>
                <w:szCs w:val="22"/>
              </w:rPr>
              <w:t>, 5</w:t>
            </w:r>
            <w:r w:rsidR="00C56937" w:rsidRPr="00C56937">
              <w:rPr>
                <w:sz w:val="22"/>
                <w:szCs w:val="22"/>
                <w:vertAlign w:val="superscript"/>
              </w:rPr>
              <w:t>ο</w:t>
            </w:r>
            <w:r w:rsidR="00C56937">
              <w:rPr>
                <w:sz w:val="22"/>
                <w:szCs w:val="22"/>
              </w:rPr>
              <w:t>, 7</w:t>
            </w:r>
            <w:r w:rsidR="00C56937" w:rsidRPr="00C56937">
              <w:rPr>
                <w:sz w:val="22"/>
                <w:szCs w:val="22"/>
                <w:vertAlign w:val="superscript"/>
              </w:rPr>
              <w:t>ο</w:t>
            </w:r>
            <w:r w:rsidR="00C569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F13CCB">
            <w:pPr>
              <w:widowControl w:val="0"/>
              <w:ind w:right="113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ΤΕ</w:t>
            </w:r>
            <w:r w:rsidR="00F13CCB" w:rsidRPr="00BA172F">
              <w:rPr>
                <w:sz w:val="22"/>
                <w:szCs w:val="22"/>
              </w:rPr>
              <w:t xml:space="preserve"> </w:t>
            </w:r>
            <w:r w:rsidR="00F13CCB" w:rsidRPr="007B67A8">
              <w:rPr>
                <w:sz w:val="18"/>
                <w:szCs w:val="18"/>
              </w:rPr>
              <w:t>(από έτος εισαγωγής 2017)</w:t>
            </w:r>
            <w:r w:rsidR="00F13CCB" w:rsidRPr="00CA4FDF">
              <w:rPr>
                <w:sz w:val="22"/>
                <w:szCs w:val="22"/>
              </w:rPr>
              <w:t xml:space="preserve"> ή ΕΕ </w:t>
            </w:r>
            <w:r w:rsidR="00F13CCB" w:rsidRPr="0013281A">
              <w:rPr>
                <w:sz w:val="18"/>
                <w:szCs w:val="18"/>
              </w:rPr>
              <w:t xml:space="preserve">(για </w:t>
            </w:r>
            <w:r w:rsidR="00F13CCB" w:rsidRPr="0013281A">
              <w:rPr>
                <w:sz w:val="18"/>
                <w:szCs w:val="18"/>
              </w:rPr>
              <w:lastRenderedPageBreak/>
              <w:t>τα προηγ. έτη)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Ε. Γκουτενσβάγκερ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ΦΕ0302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Πειραματική διδασκαλία Φυσικών Επιστημών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  <w:lang w:val="en-US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, </w:t>
            </w:r>
            <w:r w:rsidRPr="00CA4FDF">
              <w:rPr>
                <w:sz w:val="22"/>
                <w:szCs w:val="22"/>
                <w:lang w:val="en-US"/>
              </w:rPr>
              <w:t>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ΦΕ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sz w:val="22"/>
                <w:szCs w:val="22"/>
              </w:rPr>
            </w:pPr>
            <w:r w:rsidRPr="00CA4FD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Σ. Ασημόπουλος</w:t>
            </w:r>
          </w:p>
        </w:tc>
      </w:tr>
      <w:tr w:rsidR="007B67A8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Web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A4FDF"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ΗΥ1406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 xml:space="preserve">Ανάπτυξη και χρήση ψηφιακού εκπαιδευτικού υλικού </w:t>
            </w:r>
            <w:r w:rsidRPr="00CA4FDF">
              <w:rPr>
                <w:rStyle w:val="a4"/>
                <w:rFonts w:eastAsiaTheme="majorEastAsia"/>
                <w:bCs w:val="0"/>
                <w:i/>
                <w:sz w:val="22"/>
                <w:szCs w:val="22"/>
              </w:rPr>
              <w:t>(3 τμήματα)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FD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CA4FD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ο</w:t>
            </w:r>
            <w:r w:rsidRPr="00CA4F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4FDF">
              <w:rPr>
                <w:rFonts w:ascii="Times New Roman" w:hAnsi="Times New Roman" w:cs="Times New Roman"/>
                <w:sz w:val="22"/>
                <w:szCs w:val="22"/>
              </w:rPr>
              <w:t>ΗΥ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jc w:val="center"/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Default="007B67A8" w:rsidP="007B67A8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pStyle w:val="Web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A4FDF">
              <w:rPr>
                <w:rStyle w:val="a4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ΗΥ0601</w:t>
            </w: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B67A8" w:rsidRPr="00CA4FDF" w:rsidRDefault="007B67A8" w:rsidP="007B67A8">
            <w:pP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Π. Πολίτης</w:t>
            </w:r>
          </w:p>
          <w:p w:rsidR="007B67A8" w:rsidRPr="00CA4FDF" w:rsidRDefault="007B67A8" w:rsidP="007B67A8">
            <w:pP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Λ. Γιαννέλος</w:t>
            </w:r>
          </w:p>
        </w:tc>
      </w:tr>
      <w:tr w:rsidR="002F5941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B46ED1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ΜΘ1304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B46ED1" w:rsidRDefault="002F5941" w:rsidP="002F5941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bCs/>
                <w:sz w:val="22"/>
                <w:szCs w:val="22"/>
              </w:rPr>
              <w:t>Κριτικά Ζητήματα Διδακτικής των Μαθηματικών: Εθνογραφία και Μαθηματική Εκπαίδευση</w:t>
            </w:r>
            <w:r w:rsidRPr="002F5941">
              <w:rPr>
                <w:bCs/>
                <w:sz w:val="22"/>
                <w:szCs w:val="22"/>
              </w:rPr>
              <w:t xml:space="preserve"> </w:t>
            </w:r>
            <w:r w:rsidRPr="001A667A">
              <w:rPr>
                <w:b/>
                <w:i/>
                <w:color w:val="FF0000"/>
                <w:sz w:val="22"/>
                <w:szCs w:val="22"/>
              </w:rPr>
              <w:t>(δε θα προσφερθεί στο 2018-2019)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B46ED1" w:rsidRDefault="002F5941" w:rsidP="002F59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F5941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7</w:t>
            </w:r>
            <w:r w:rsidRPr="002F5941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  <w:r w:rsidRPr="00B46E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B46ED1" w:rsidRDefault="002F5941" w:rsidP="002F5941">
            <w:pPr>
              <w:jc w:val="center"/>
              <w:rPr>
                <w:sz w:val="22"/>
                <w:szCs w:val="22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B46ED1" w:rsidRDefault="002F5941" w:rsidP="002F5941">
            <w:pPr>
              <w:jc w:val="center"/>
              <w:rPr>
                <w:bCs/>
                <w:sz w:val="22"/>
                <w:szCs w:val="22"/>
              </w:rPr>
            </w:pPr>
            <w:r w:rsidRPr="00B46E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Default="002F5941" w:rsidP="002F5941">
            <w:pPr>
              <w:jc w:val="center"/>
            </w:pPr>
            <w:r w:rsidRPr="006B48CF"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B46ED1" w:rsidRDefault="002F5941" w:rsidP="002F5941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Default="002F5941" w:rsidP="002F5941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Τ. </w:t>
            </w: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</w:p>
          <w:p w:rsidR="002F5941" w:rsidRPr="00B46ED1" w:rsidRDefault="002F5941" w:rsidP="002F5941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</w:t>
            </w:r>
            <w:r w:rsidRPr="00B46ED1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Τριανταφυλλίδης</w:t>
            </w:r>
          </w:p>
        </w:tc>
      </w:tr>
      <w:tr w:rsidR="002F5941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ΜΘ1305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rPr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Σχεδιασμός και Εφαρμογή Διδακτικών Σεναρίων στα Μαθηματικά</w:t>
            </w:r>
            <w:r w:rsidRPr="00CA4FDF">
              <w:rPr>
                <w:sz w:val="22"/>
                <w:szCs w:val="22"/>
              </w:rPr>
              <w:t xml:space="preserve"> </w:t>
            </w:r>
            <w:r w:rsidRPr="001A667A">
              <w:rPr>
                <w:b/>
                <w:i/>
                <w:color w:val="FF0000"/>
                <w:sz w:val="22"/>
                <w:szCs w:val="22"/>
              </w:rPr>
              <w:t>(δε θα προσφερθεί στο 2018-2019)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ΜΘ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Default="002F5941" w:rsidP="002F5941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rPr>
                <w:sz w:val="22"/>
                <w:szCs w:val="22"/>
              </w:rPr>
            </w:pPr>
            <w:r w:rsidRPr="00CA4FDF">
              <w:rPr>
                <w:rFonts w:eastAsia="Arial Unicode MS"/>
                <w:sz w:val="22"/>
                <w:szCs w:val="22"/>
              </w:rPr>
              <w:t>ΜΘ0303</w:t>
            </w: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rPr>
                <w:sz w:val="22"/>
                <w:szCs w:val="22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Τ. Τριανταφυλλίδης</w:t>
            </w:r>
          </w:p>
        </w:tc>
      </w:tr>
      <w:tr w:rsidR="002F5941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ΑΕ1307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Η Θεωρία της Λογοτεχνίας και η διδακτική της αξιοποίηση: Προσεγγίζοντας κείμενα της νεότερης ελληνικής πεζογραφίας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ΑΕ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Default="002F5941" w:rsidP="002F5941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 Μ. Παπαρούση</w:t>
            </w:r>
          </w:p>
        </w:tc>
      </w:tr>
      <w:tr w:rsidR="002F5941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ΤΕ1401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sz w:val="22"/>
                <w:szCs w:val="22"/>
              </w:rPr>
              <w:t>Θεατρική Αγωγή στο Δημοτικό Σχολείο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sz w:val="22"/>
                <w:szCs w:val="22"/>
              </w:rPr>
            </w:pPr>
            <w:r w:rsidRPr="00CA4FDF">
              <w:rPr>
                <w:sz w:val="22"/>
                <w:szCs w:val="22"/>
              </w:rPr>
              <w:t>5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>, 7</w:t>
            </w:r>
            <w:r w:rsidRPr="00CA4FDF">
              <w:rPr>
                <w:sz w:val="22"/>
                <w:szCs w:val="22"/>
                <w:vertAlign w:val="superscript"/>
              </w:rPr>
              <w:t>ο</w:t>
            </w:r>
            <w:r w:rsidRPr="00CA4FD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sz w:val="22"/>
                <w:szCs w:val="22"/>
              </w:rPr>
              <w:t xml:space="preserve">ΤΕ </w:t>
            </w:r>
            <w:r w:rsidRPr="0013281A">
              <w:rPr>
                <w:sz w:val="18"/>
                <w:szCs w:val="18"/>
              </w:rPr>
              <w:t xml:space="preserve">(από έτος εισαγωγής 2017) </w:t>
            </w:r>
            <w:r w:rsidRPr="00CA4FDF">
              <w:rPr>
                <w:sz w:val="22"/>
                <w:szCs w:val="22"/>
              </w:rPr>
              <w:t xml:space="preserve">ή ΕΕ </w:t>
            </w:r>
            <w:r w:rsidRPr="0013281A">
              <w:rPr>
                <w:sz w:val="18"/>
                <w:szCs w:val="18"/>
              </w:rPr>
              <w:t>(για τα προηγ. έτη)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Default="002F5941" w:rsidP="002F5941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9359F9" w:rsidP="0039182D">
            <w:pPr>
              <w:widowControl w:val="0"/>
              <w:ind w:left="20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Μ. Πίγκου-Ρεπούση</w:t>
            </w:r>
          </w:p>
        </w:tc>
      </w:tr>
      <w:tr w:rsidR="002F5941" w:rsidRPr="00CA4FDF" w:rsidTr="0013281A">
        <w:tc>
          <w:tcPr>
            <w:tcW w:w="112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ΜΘ1201</w:t>
            </w:r>
          </w:p>
        </w:tc>
        <w:tc>
          <w:tcPr>
            <w:tcW w:w="296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rStyle w:val="a4"/>
                <w:rFonts w:eastAsiaTheme="majorEastAsia"/>
                <w:sz w:val="22"/>
                <w:szCs w:val="22"/>
              </w:rPr>
            </w:pPr>
            <w:r w:rsidRPr="00CA4FDF">
              <w:rPr>
                <w:rStyle w:val="a4"/>
                <w:rFonts w:eastAsiaTheme="majorEastAsia"/>
                <w:b w:val="0"/>
                <w:sz w:val="22"/>
                <w:szCs w:val="22"/>
              </w:rPr>
              <w:t xml:space="preserve">Διασκεδαστικά Μαθηματικά και επίλυση προβλημάτων </w:t>
            </w:r>
            <w:r w:rsidRPr="00CA4FDF">
              <w:rPr>
                <w:rStyle w:val="a4"/>
                <w:rFonts w:eastAsiaTheme="majorEastAsia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7</w:t>
            </w: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  <w:vertAlign w:val="superscript"/>
              </w:rPr>
              <w:t>ο</w:t>
            </w:r>
          </w:p>
        </w:tc>
        <w:tc>
          <w:tcPr>
            <w:tcW w:w="113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</w:t>
            </w:r>
          </w:p>
        </w:tc>
        <w:tc>
          <w:tcPr>
            <w:tcW w:w="70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bCs/>
                <w:sz w:val="22"/>
                <w:szCs w:val="22"/>
              </w:rPr>
            </w:pPr>
            <w:r w:rsidRPr="00CA4FD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4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Default="002F5941" w:rsidP="002F5941">
            <w:pPr>
              <w:jc w:val="center"/>
            </w:pPr>
            <w:r w:rsidRPr="00B307F1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0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ΜΘ0101</w:t>
            </w:r>
          </w:p>
          <w:p w:rsidR="002F5941" w:rsidRPr="00CA4FDF" w:rsidRDefault="002F5941" w:rsidP="002F5941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ΜΘ0202</w:t>
            </w:r>
          </w:p>
        </w:tc>
        <w:tc>
          <w:tcPr>
            <w:tcW w:w="182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2F5941" w:rsidRPr="00CA4FDF" w:rsidRDefault="002F5941" w:rsidP="002F5941">
            <w:pP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CA4FDF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Κ. Χατζηκυριάκου</w:t>
            </w:r>
          </w:p>
        </w:tc>
      </w:tr>
    </w:tbl>
    <w:p w:rsidR="00152EDF" w:rsidRDefault="00152EDF" w:rsidP="00152EDF">
      <w:pPr>
        <w:spacing w:after="200"/>
        <w:rPr>
          <w:rStyle w:val="a4"/>
          <w:rFonts w:eastAsia="Arial Unicode MS"/>
          <w:bCs w:val="0"/>
        </w:rPr>
      </w:pPr>
    </w:p>
    <w:p w:rsidR="00152EDF" w:rsidRPr="00B40642" w:rsidRDefault="00152EDF" w:rsidP="009200DE">
      <w:pPr>
        <w:spacing w:after="200"/>
        <w:jc w:val="center"/>
        <w:rPr>
          <w:rFonts w:eastAsia="Arial Unicode MS"/>
          <w:b/>
        </w:rPr>
      </w:pPr>
      <w:r w:rsidRPr="00B40642">
        <w:rPr>
          <w:rStyle w:val="a4"/>
          <w:rFonts w:eastAsia="Arial Unicode MS"/>
          <w:bCs w:val="0"/>
        </w:rPr>
        <w:t xml:space="preserve">ΜΑΘΗΜΑΤΑ ΕΠΙΛΟΓΗΣ ΠΤΔΕ </w:t>
      </w:r>
      <w:r w:rsidRPr="006E254C">
        <w:rPr>
          <w:rStyle w:val="a4"/>
          <w:rFonts w:eastAsia="Arial Unicode MS"/>
          <w:bCs w:val="0"/>
          <w:u w:val="single"/>
        </w:rPr>
        <w:t>ΕΑΡΙΝΟΥ ΕΞΑΜΗΝΟΥ</w:t>
      </w:r>
    </w:p>
    <w:tbl>
      <w:tblPr>
        <w:tblW w:w="10627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000" w:firstRow="0" w:lastRow="0" w:firstColumn="0" w:lastColumn="0" w:noHBand="0" w:noVBand="0"/>
      </w:tblPr>
      <w:tblGrid>
        <w:gridCol w:w="1160"/>
        <w:gridCol w:w="2728"/>
        <w:gridCol w:w="1042"/>
        <w:gridCol w:w="975"/>
        <w:gridCol w:w="779"/>
        <w:gridCol w:w="963"/>
        <w:gridCol w:w="1213"/>
        <w:gridCol w:w="1767"/>
      </w:tblGrid>
      <w:tr w:rsidR="00152EDF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461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Κωδ.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A11461">
              <w:rPr>
                <w:rFonts w:eastAsia="Arial Unicode MS"/>
                <w:b/>
                <w:sz w:val="22"/>
                <w:szCs w:val="22"/>
              </w:rPr>
              <w:t>Μαθήματα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1461">
              <w:rPr>
                <w:rFonts w:ascii="Times New Roman" w:hAnsi="Times New Roman" w:cs="Times New Roman"/>
                <w:b/>
                <w:sz w:val="22"/>
                <w:szCs w:val="22"/>
              </w:rPr>
              <w:t>Εξάμηνο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11461">
              <w:rPr>
                <w:rFonts w:ascii="Times New Roman" w:hAnsi="Times New Roman" w:cs="Times New Roman"/>
                <w:b/>
                <w:sz w:val="22"/>
                <w:szCs w:val="22"/>
              </w:rPr>
              <w:t>Κύκλος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jc w:val="center"/>
              <w:rPr>
                <w:rStyle w:val="a4"/>
                <w:rFonts w:eastAsiaTheme="majorEastAsia"/>
                <w:bCs w:val="0"/>
              </w:rPr>
            </w:pPr>
            <w:r w:rsidRPr="00A11461">
              <w:rPr>
                <w:rStyle w:val="a4"/>
                <w:rFonts w:eastAsiaTheme="majorEastAsia"/>
                <w:bCs w:val="0"/>
              </w:rPr>
              <w:t>Ώρες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jc w:val="center"/>
              <w:rPr>
                <w:rFonts w:eastAsia="Arial Unicode MS"/>
              </w:rPr>
            </w:pPr>
            <w:r w:rsidRPr="00A11461">
              <w:rPr>
                <w:rStyle w:val="a4"/>
                <w:rFonts w:eastAsiaTheme="majorEastAsia"/>
                <w:bCs w:val="0"/>
              </w:rPr>
              <w:t>ECTS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A11461" w:rsidRDefault="00152EDF" w:rsidP="00152EDF">
            <w:pPr>
              <w:pStyle w:val="We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1461">
              <w:rPr>
                <w:rStyle w:val="a4"/>
                <w:rFonts w:ascii="Times New Roman" w:hAnsi="Times New Roman" w:cs="Times New Roman"/>
                <w:bCs w:val="0"/>
                <w:sz w:val="22"/>
                <w:szCs w:val="22"/>
              </w:rPr>
              <w:t>Προαπ.</w:t>
            </w: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CCC0D9"/>
            <w:vAlign w:val="center"/>
          </w:tcPr>
          <w:p w:rsidR="00152EDF" w:rsidRPr="006E38F6" w:rsidRDefault="00152EDF" w:rsidP="00152EDF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6E38F6">
              <w:rPr>
                <w:rStyle w:val="a4"/>
                <w:rFonts w:eastAsiaTheme="majorEastAsia"/>
                <w:bCs w:val="0"/>
                <w:sz w:val="22"/>
                <w:szCs w:val="22"/>
              </w:rPr>
              <w:t>Διδάσκων</w:t>
            </w:r>
          </w:p>
        </w:tc>
      </w:tr>
      <w:tr w:rsidR="00345107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Pr="00AB3C34" w:rsidRDefault="00345107" w:rsidP="00345107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ΠΨ1108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Pr="00AB3C34" w:rsidRDefault="00C00C1D" w:rsidP="00345107">
            <w:pPr>
              <w:widowControl w:val="0"/>
              <w:rPr>
                <w:sz w:val="22"/>
                <w:szCs w:val="22"/>
              </w:rPr>
            </w:pPr>
            <w:hyperlink r:id="rId62" w:history="1">
              <w:r w:rsidR="00345107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Διδασκαλία και Παιδαγωγική αλληλεπίδραση στη Σχολική Τάξη</w:t>
              </w:r>
            </w:hyperlink>
            <w:r w:rsidR="00345107"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Pr="00AB3C34" w:rsidRDefault="00345107" w:rsidP="00693BEA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Pr="00AB3C34" w:rsidRDefault="00345107" w:rsidP="00345107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 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Pr="00AB3C34" w:rsidRDefault="00345107" w:rsidP="00345107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Default="0013281A" w:rsidP="00345107">
            <w:pPr>
              <w:jc w:val="center"/>
            </w:pPr>
            <w: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Pr="00AB3C34" w:rsidRDefault="00345107" w:rsidP="00345107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345107" w:rsidRPr="006E38F6" w:rsidRDefault="00C00C1D" w:rsidP="00345107">
            <w:pPr>
              <w:rPr>
                <w:sz w:val="22"/>
                <w:szCs w:val="22"/>
              </w:rPr>
            </w:pPr>
            <w:hyperlink r:id="rId63" w:history="1">
              <w:r w:rsidR="00345107" w:rsidRPr="006E38F6">
                <w:rPr>
                  <w:rStyle w:val="-"/>
                  <w:color w:val="auto"/>
                  <w:sz w:val="22"/>
                  <w:szCs w:val="22"/>
                  <w:u w:val="none"/>
                </w:rPr>
                <w:t>Ν. Χανιωτάκης</w:t>
              </w:r>
            </w:hyperlink>
          </w:p>
        </w:tc>
      </w:tr>
      <w:tr w:rsidR="0013281A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Pr="00AB3C34" w:rsidRDefault="0013281A" w:rsidP="0013281A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ΠΨ1302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Pr="00AB3C34" w:rsidRDefault="0013281A" w:rsidP="0013281A">
            <w:pPr>
              <w:widowControl w:val="0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Εκπαίδευση για την Πολιτειότητα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Pr="00AB3C34" w:rsidRDefault="0013281A" w:rsidP="0013281A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4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6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Pr="00AB3C34" w:rsidRDefault="0013281A" w:rsidP="0013281A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3C34"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Pr="00AB3C34" w:rsidRDefault="0013281A" w:rsidP="0013281A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Default="0013281A" w:rsidP="0013281A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Pr="00AB3C34" w:rsidRDefault="0013281A" w:rsidP="0013281A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13281A" w:rsidRPr="006E38F6" w:rsidRDefault="00E215AE" w:rsidP="00E215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Θ. Παπαδοπούλου</w:t>
            </w:r>
            <w:r w:rsidR="00F81490">
              <w:rPr>
                <w:sz w:val="22"/>
                <w:szCs w:val="22"/>
              </w:rPr>
              <w:t xml:space="preserve"> </w:t>
            </w:r>
            <w:r w:rsidR="00331DE5">
              <w:rPr>
                <w:sz w:val="22"/>
                <w:szCs w:val="22"/>
              </w:rPr>
              <w:t xml:space="preserve"> </w:t>
            </w:r>
          </w:p>
        </w:tc>
      </w:tr>
      <w:tr w:rsidR="00FD6906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Pr="00AB3C34" w:rsidRDefault="00DA1286" w:rsidP="001328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ΠΨ1205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Pr="00AB3C34" w:rsidRDefault="00FD6906" w:rsidP="0013281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Μουσειοπαιδαγωγική εκπαίδευση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Default="00FD6906" w:rsidP="0013281A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4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6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8042AE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Default="00FD6906" w:rsidP="0013281A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Pr="00AB3C34" w:rsidRDefault="00FD6906" w:rsidP="0013281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Pr="006B48CF" w:rsidRDefault="00FD6906" w:rsidP="0013281A">
            <w:pPr>
              <w:jc w:val="center"/>
            </w:pPr>
            <w: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Pr="00AB3C34" w:rsidRDefault="00FD6906" w:rsidP="0013281A">
            <w:pPr>
              <w:widowControl w:val="0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FD6906" w:rsidRDefault="00E215AE" w:rsidP="001328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Χ. Κανάρη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ΑΕ1107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tabs>
                <w:tab w:val="left" w:pos="600"/>
              </w:tabs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Έμφυλες Ιδεολογίες, Ταυτότητες και Λογοτεχνία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4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6E38F6" w:rsidRDefault="00C00C1D" w:rsidP="007E4534">
            <w:pPr>
              <w:rPr>
                <w:sz w:val="22"/>
                <w:szCs w:val="22"/>
              </w:rPr>
            </w:pPr>
            <w:hyperlink r:id="rId64" w:history="1">
              <w:r w:rsidR="007E4534" w:rsidRPr="006E38F6">
                <w:rPr>
                  <w:rStyle w:val="-"/>
                  <w:color w:val="auto"/>
                  <w:sz w:val="22"/>
                  <w:szCs w:val="22"/>
                  <w:u w:val="none"/>
                </w:rPr>
                <w:t>Μ. Παπαρούση</w:t>
              </w:r>
            </w:hyperlink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ΠΨ1318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pStyle w:val="af"/>
              <w:shd w:val="clear" w:color="auto" w:fill="auto"/>
              <w:rPr>
                <w:rFonts w:ascii="Times New Roman" w:hAnsi="Times New Roman" w:cs="Times New Roman"/>
              </w:rPr>
            </w:pPr>
            <w:r w:rsidRPr="007E4534">
              <w:rPr>
                <w:rFonts w:ascii="Times New Roman" w:hAnsi="Times New Roman" w:cs="Times New Roman"/>
                <w:bCs/>
                <w:color w:val="000000"/>
                <w:lang w:eastAsia="el-GR" w:bidi="el-GR"/>
              </w:rPr>
              <w:t>Εκπαίδευση, Κοινωνία και Κοινωνική Δικαιοσύνη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4</w:t>
            </w:r>
            <w:r w:rsidRPr="007E4534">
              <w:rPr>
                <w:sz w:val="22"/>
                <w:szCs w:val="22"/>
                <w:vertAlign w:val="superscript"/>
              </w:rPr>
              <w:t>ο</w:t>
            </w:r>
            <w:r w:rsidRPr="007E4534">
              <w:rPr>
                <w:sz w:val="22"/>
                <w:szCs w:val="22"/>
              </w:rPr>
              <w:t>, 6</w:t>
            </w:r>
            <w:r w:rsidRPr="007E4534">
              <w:rPr>
                <w:sz w:val="22"/>
                <w:szCs w:val="22"/>
                <w:vertAlign w:val="superscript"/>
              </w:rPr>
              <w:t>ο</w:t>
            </w:r>
            <w:r w:rsidRPr="007E4534">
              <w:rPr>
                <w:sz w:val="22"/>
                <w:szCs w:val="22"/>
              </w:rPr>
              <w:t>, 8</w:t>
            </w:r>
            <w:r w:rsidRPr="007E4534">
              <w:rPr>
                <w:sz w:val="22"/>
                <w:szCs w:val="22"/>
                <w:vertAlign w:val="superscript"/>
              </w:rPr>
              <w:t>ο</w:t>
            </w:r>
            <w:r w:rsidRPr="007E4534">
              <w:rPr>
                <w:sz w:val="22"/>
                <w:szCs w:val="22"/>
              </w:rPr>
              <w:t xml:space="preserve"> </w:t>
            </w:r>
          </w:p>
          <w:p w:rsidR="007E4534" w:rsidRPr="007E4534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7E45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ind w:left="113" w:right="113"/>
              <w:jc w:val="center"/>
              <w:rPr>
                <w:rStyle w:val="-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 xml:space="preserve">Μ. Κολοκυθά 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DA1286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ΑΕ1206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3281A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13281A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Λεξιλόγιο</w:t>
            </w:r>
            <w:r w:rsidRPr="0013281A">
              <w:rPr>
                <w:rStyle w:val="-"/>
                <w:rFonts w:eastAsia="Calibri"/>
                <w:color w:val="auto"/>
                <w:sz w:val="22"/>
                <w:szCs w:val="22"/>
                <w:u w:val="none"/>
                <w:lang w:val="en-US"/>
              </w:rPr>
              <w:t>:</w:t>
            </w:r>
            <w:r w:rsidRPr="0013281A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Θεωρία και διδασκαλία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32FF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6</w:t>
            </w:r>
            <w:r w:rsidRPr="00232FF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232FF8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Α. Ροντογιάννη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ΑΕ1102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AB3C34" w:rsidRDefault="00C00C1D" w:rsidP="007E4534">
            <w:pPr>
              <w:widowControl w:val="0"/>
              <w:ind w:right="113"/>
              <w:rPr>
                <w:i/>
                <w:iCs/>
                <w:sz w:val="22"/>
                <w:szCs w:val="22"/>
              </w:rPr>
            </w:pPr>
            <w:hyperlink r:id="rId65" w:history="1">
              <w:r w:rsidR="007E4534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Ο Ελληνικός κόσμος στα χρόνια της Οθωμανικής διακυβέρνησης</w:t>
              </w:r>
            </w:hyperlink>
            <w:r w:rsidR="007E4534" w:rsidRPr="00AB3C34">
              <w:rPr>
                <w:sz w:val="22"/>
                <w:szCs w:val="22"/>
              </w:rPr>
              <w:t xml:space="preserve"> </w:t>
            </w:r>
            <w:r w:rsidR="007E4534" w:rsidRPr="001A667A">
              <w:rPr>
                <w:b/>
                <w:i/>
                <w:color w:val="FF0000"/>
                <w:sz w:val="22"/>
                <w:szCs w:val="22"/>
              </w:rPr>
              <w:t>(δε θα προσφερθεί στο 2018-2019)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6</w:t>
            </w:r>
            <w:r w:rsidRPr="001A667A">
              <w:rPr>
                <w:sz w:val="22"/>
                <w:szCs w:val="22"/>
                <w:vertAlign w:val="superscript"/>
              </w:rPr>
              <w:t>ο</w:t>
            </w:r>
            <w:r w:rsidRPr="001A667A">
              <w:rPr>
                <w:sz w:val="22"/>
                <w:szCs w:val="22"/>
              </w:rPr>
              <w:t>, 8</w:t>
            </w:r>
            <w:r w:rsidRPr="001A667A">
              <w:rPr>
                <w:sz w:val="22"/>
                <w:szCs w:val="22"/>
                <w:vertAlign w:val="superscript"/>
              </w:rPr>
              <w:t>ο</w:t>
            </w:r>
            <w:r w:rsidRPr="001A66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ΑΕ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6E38F6" w:rsidRDefault="00C00C1D" w:rsidP="007E4534">
            <w:pPr>
              <w:rPr>
                <w:sz w:val="22"/>
                <w:szCs w:val="22"/>
              </w:rPr>
            </w:pPr>
            <w:hyperlink r:id="rId66" w:history="1">
              <w:r w:rsidR="007E4534" w:rsidRPr="006E38F6">
                <w:rPr>
                  <w:rStyle w:val="-"/>
                  <w:color w:val="auto"/>
                  <w:sz w:val="22"/>
                  <w:szCs w:val="22"/>
                  <w:u w:val="none"/>
                </w:rPr>
                <w:t>Α. Σμυρναίος</w:t>
              </w:r>
            </w:hyperlink>
          </w:p>
        </w:tc>
      </w:tr>
      <w:tr w:rsidR="007E4534" w:rsidRPr="006E38F6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7327BE" w:rsidRDefault="007E4534" w:rsidP="007E45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327BE">
              <w:rPr>
                <w:sz w:val="22"/>
                <w:szCs w:val="22"/>
              </w:rPr>
              <w:t>ΠΨ1316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widowControl w:val="0"/>
              <w:ind w:right="113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Εφαρμογές Παιδαγωγικής Ψυχολογίας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6</w:t>
            </w:r>
            <w:r w:rsidRPr="00EF0EFE">
              <w:rPr>
                <w:sz w:val="22"/>
                <w:szCs w:val="22"/>
                <w:vertAlign w:val="superscript"/>
              </w:rPr>
              <w:t>ο</w:t>
            </w:r>
            <w:r w:rsidRPr="00EF0EFE">
              <w:rPr>
                <w:sz w:val="22"/>
                <w:szCs w:val="22"/>
              </w:rPr>
              <w:t>, 8</w:t>
            </w:r>
            <w:r w:rsidRPr="00EF0EFE">
              <w:rPr>
                <w:sz w:val="22"/>
                <w:szCs w:val="22"/>
                <w:vertAlign w:val="superscript"/>
              </w:rPr>
              <w:t>ο</w:t>
            </w:r>
            <w:r w:rsidRPr="00EF0E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EF0EF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C00C1D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hyperlink r:id="rId67" w:history="1">
              <w:r w:rsidR="007E4534" w:rsidRPr="00EF0EFE">
                <w:rPr>
                  <w:rStyle w:val="-"/>
                  <w:color w:val="auto"/>
                  <w:sz w:val="22"/>
                  <w:szCs w:val="22"/>
                  <w:u w:val="none"/>
                </w:rPr>
                <w:t>ΨΧ0203</w:t>
              </w:r>
            </w:hyperlink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rPr>
                <w:sz w:val="22"/>
                <w:szCs w:val="22"/>
              </w:rPr>
            </w:pPr>
            <w:r w:rsidRPr="00EF0EFE">
              <w:rPr>
                <w:sz w:val="22"/>
                <w:szCs w:val="22"/>
              </w:rPr>
              <w:t>Ε. Ανδρέου</w:t>
            </w:r>
          </w:p>
        </w:tc>
      </w:tr>
      <w:tr w:rsidR="007E4534" w:rsidRPr="006E38F6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506D5B" w:rsidRDefault="007E4534" w:rsidP="007E45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506D5B">
              <w:rPr>
                <w:sz w:val="22"/>
                <w:szCs w:val="22"/>
              </w:rPr>
              <w:t>ΠΨ1209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widowControl w:val="0"/>
              <w:ind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Εισαγωγή στην Ειδική Αγωγή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2B10F9">
              <w:rPr>
                <w:sz w:val="22"/>
                <w:szCs w:val="22"/>
              </w:rPr>
              <w:t>6</w:t>
            </w:r>
            <w:r w:rsidRPr="002B10F9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506D5B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ΠΨ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Default="007E4534" w:rsidP="007E4534">
            <w:pPr>
              <w:widowControl w:val="0"/>
              <w:ind w:left="113" w:right="113"/>
              <w:jc w:val="center"/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EF0EFE" w:rsidRDefault="007E4534" w:rsidP="007E4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Η. Βασιλειάδης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C57B56" w:rsidRDefault="007E4534" w:rsidP="007E45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C57B56">
              <w:rPr>
                <w:sz w:val="22"/>
                <w:szCs w:val="22"/>
              </w:rPr>
              <w:t>ΤΕ1301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1A667A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  <w:highlight w:val="yellow"/>
              </w:rPr>
            </w:pPr>
            <w:r w:rsidRPr="001A667A">
              <w:rPr>
                <w:sz w:val="22"/>
                <w:szCs w:val="22"/>
              </w:rPr>
              <w:t xml:space="preserve">Εικαστικές Τέχνες ΙΙ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6</w:t>
            </w:r>
            <w:r w:rsidRPr="001A667A">
              <w:rPr>
                <w:sz w:val="22"/>
                <w:szCs w:val="22"/>
                <w:vertAlign w:val="superscript"/>
              </w:rPr>
              <w:t>ο</w:t>
            </w:r>
            <w:r w:rsidRPr="001A667A">
              <w:rPr>
                <w:sz w:val="22"/>
                <w:szCs w:val="22"/>
              </w:rPr>
              <w:t>,</w:t>
            </w:r>
            <w:r w:rsidRPr="001A667A">
              <w:rPr>
                <w:sz w:val="22"/>
                <w:szCs w:val="22"/>
                <w:vertAlign w:val="superscript"/>
              </w:rPr>
              <w:t xml:space="preserve"> </w:t>
            </w:r>
            <w:r w:rsidRPr="001A667A">
              <w:rPr>
                <w:sz w:val="22"/>
                <w:szCs w:val="22"/>
              </w:rPr>
              <w:t>8</w:t>
            </w:r>
            <w:r w:rsidRPr="001A66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rPr>
                <w:sz w:val="22"/>
                <w:szCs w:val="22"/>
              </w:rPr>
            </w:pPr>
            <w:r w:rsidRPr="0013281A">
              <w:rPr>
                <w:sz w:val="22"/>
                <w:szCs w:val="22"/>
              </w:rPr>
              <w:t>ΤΕ</w:t>
            </w:r>
            <w:r>
              <w:rPr>
                <w:sz w:val="18"/>
                <w:szCs w:val="18"/>
              </w:rPr>
              <w:t xml:space="preserve"> (από έτος εισαγωγής 2017</w:t>
            </w:r>
            <w:r w:rsidRPr="00B413C6"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 ή ΕΕ </w:t>
            </w:r>
            <w:r w:rsidRPr="00B413C6">
              <w:rPr>
                <w:sz w:val="18"/>
                <w:szCs w:val="18"/>
              </w:rPr>
              <w:t xml:space="preserve">(για </w:t>
            </w:r>
            <w:r w:rsidRPr="00B413C6">
              <w:rPr>
                <w:sz w:val="18"/>
                <w:szCs w:val="18"/>
              </w:rPr>
              <w:lastRenderedPageBreak/>
              <w:t xml:space="preserve">τα </w:t>
            </w:r>
            <w:r>
              <w:rPr>
                <w:sz w:val="18"/>
                <w:szCs w:val="18"/>
              </w:rPr>
              <w:t>προηγ.</w:t>
            </w:r>
            <w:r w:rsidRPr="00B413C6">
              <w:rPr>
                <w:sz w:val="18"/>
                <w:szCs w:val="18"/>
              </w:rPr>
              <w:t xml:space="preserve"> έτη)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2F4C93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rPr>
                <w:sz w:val="22"/>
                <w:szCs w:val="22"/>
              </w:rPr>
            </w:pPr>
            <w:r w:rsidRPr="002F4C93">
              <w:rPr>
                <w:sz w:val="22"/>
                <w:szCs w:val="22"/>
              </w:rPr>
              <w:t>Ε. Γκουτενσβάγκερ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C57B56" w:rsidRDefault="007E4534" w:rsidP="007E45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C57B56">
              <w:rPr>
                <w:sz w:val="22"/>
                <w:szCs w:val="22"/>
              </w:rPr>
              <w:t>ΤΕ1303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4714A4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Μουσική στο σύγχρονο σχολείο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24A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A24AAE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 </w:t>
            </w:r>
            <w:r>
              <w:rPr>
                <w:sz w:val="18"/>
                <w:szCs w:val="18"/>
              </w:rPr>
              <w:t>(από έτος εισαγωγής 2017</w:t>
            </w:r>
            <w:r w:rsidRPr="00B413C6">
              <w:rPr>
                <w:sz w:val="18"/>
                <w:szCs w:val="18"/>
              </w:rPr>
              <w:t>)</w:t>
            </w:r>
            <w:r>
              <w:rPr>
                <w:sz w:val="22"/>
                <w:szCs w:val="22"/>
              </w:rPr>
              <w:t xml:space="preserve"> ή ΕΕ </w:t>
            </w:r>
            <w:r w:rsidRPr="00B413C6">
              <w:rPr>
                <w:sz w:val="18"/>
                <w:szCs w:val="18"/>
              </w:rPr>
              <w:t xml:space="preserve">(για τα </w:t>
            </w:r>
            <w:r>
              <w:rPr>
                <w:sz w:val="18"/>
                <w:szCs w:val="18"/>
              </w:rPr>
              <w:t>προηγ.</w:t>
            </w:r>
            <w:r w:rsidRPr="00B413C6">
              <w:rPr>
                <w:sz w:val="18"/>
                <w:szCs w:val="18"/>
              </w:rPr>
              <w:t xml:space="preserve"> έτη)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widowControl w:val="0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:rsidR="007E4534" w:rsidRPr="002F4C93" w:rsidRDefault="007E4534" w:rsidP="007E45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Ξ. Παπαπαναγιώτου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ind w:right="113"/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ΠΨ1319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ind w:right="113"/>
              <w:rPr>
                <w:sz w:val="22"/>
                <w:szCs w:val="22"/>
              </w:rPr>
            </w:pPr>
            <w:r w:rsidRPr="007E4534">
              <w:rPr>
                <w:bCs/>
                <w:sz w:val="22"/>
                <w:szCs w:val="22"/>
              </w:rPr>
              <w:t>Κοινωνιολογική ανάλυση παιδαγωγικών πρακτικών (χώρος και χρόνος)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6</w:t>
            </w:r>
            <w:r w:rsidRPr="007E4534">
              <w:rPr>
                <w:sz w:val="22"/>
                <w:szCs w:val="22"/>
                <w:vertAlign w:val="superscript"/>
              </w:rPr>
              <w:t>ο</w:t>
            </w:r>
            <w:r w:rsidRPr="007E4534">
              <w:rPr>
                <w:sz w:val="22"/>
                <w:szCs w:val="22"/>
              </w:rPr>
              <w:t>, 8</w:t>
            </w:r>
            <w:r w:rsidRPr="007E4534">
              <w:rPr>
                <w:sz w:val="22"/>
                <w:szCs w:val="22"/>
                <w:vertAlign w:val="superscript"/>
              </w:rPr>
              <w:t>ο</w:t>
            </w:r>
            <w:r w:rsidRPr="007E45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ΠΨ</w:t>
            </w:r>
          </w:p>
          <w:p w:rsidR="007E4534" w:rsidRPr="007E4534" w:rsidRDefault="007E4534" w:rsidP="007E4534">
            <w:pPr>
              <w:widowControl w:val="0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7E4534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jc w:val="center"/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widowControl w:val="0"/>
              <w:ind w:left="113" w:right="113"/>
              <w:jc w:val="center"/>
              <w:rPr>
                <w:rStyle w:val="-"/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7E4534" w:rsidRDefault="007E4534" w:rsidP="007E4534">
            <w:pPr>
              <w:rPr>
                <w:sz w:val="22"/>
                <w:szCs w:val="22"/>
              </w:rPr>
            </w:pPr>
            <w:r w:rsidRPr="007E4534">
              <w:rPr>
                <w:sz w:val="22"/>
                <w:szCs w:val="22"/>
              </w:rPr>
              <w:t xml:space="preserve">Μ. Κολοκυθά </w:t>
            </w:r>
          </w:p>
        </w:tc>
      </w:tr>
      <w:tr w:rsidR="007E4534" w:rsidRPr="00A11461" w:rsidTr="00813078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C00C1D" w:rsidP="007E4534">
            <w:pPr>
              <w:jc w:val="center"/>
              <w:rPr>
                <w:rFonts w:eastAsia="Arial Unicode MS"/>
                <w:sz w:val="22"/>
                <w:szCs w:val="22"/>
              </w:rPr>
            </w:pPr>
            <w:hyperlink r:id="rId68" w:history="1">
              <w:r w:rsidR="007E4534" w:rsidRPr="00AB3C34">
                <w:rPr>
                  <w:rStyle w:val="-"/>
                  <w:color w:val="auto"/>
                  <w:sz w:val="22"/>
                  <w:szCs w:val="22"/>
                  <w:u w:val="none"/>
                </w:rPr>
                <w:t>ΗΥ0702</w:t>
              </w:r>
            </w:hyperlink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C00C1D" w:rsidP="007E4534">
            <w:pPr>
              <w:rPr>
                <w:sz w:val="22"/>
                <w:szCs w:val="22"/>
              </w:rPr>
            </w:pPr>
            <w:hyperlink r:id="rId69" w:history="1">
              <w:r w:rsidR="007E4534" w:rsidRPr="001A667A">
                <w:rPr>
                  <w:rStyle w:val="-"/>
                  <w:color w:val="auto"/>
                  <w:sz w:val="22"/>
                  <w:szCs w:val="22"/>
                  <w:u w:val="none"/>
                </w:rPr>
                <w:t>Διδασκαλία και μάθηση με τη χρήση των ΤΠΕ</w:t>
              </w:r>
            </w:hyperlink>
            <w:r w:rsidR="007E4534" w:rsidRPr="001A66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6</w:t>
            </w:r>
            <w:r w:rsidRPr="001A667A">
              <w:rPr>
                <w:sz w:val="22"/>
                <w:szCs w:val="22"/>
                <w:vertAlign w:val="superscript"/>
              </w:rPr>
              <w:t>ο</w:t>
            </w:r>
            <w:r w:rsidRPr="001A667A">
              <w:rPr>
                <w:sz w:val="22"/>
                <w:szCs w:val="22"/>
              </w:rPr>
              <w:t>, 8</w:t>
            </w:r>
            <w:r w:rsidRPr="001A667A">
              <w:rPr>
                <w:sz w:val="22"/>
                <w:szCs w:val="22"/>
                <w:vertAlign w:val="superscript"/>
              </w:rPr>
              <w:t>ο</w:t>
            </w:r>
            <w:r w:rsidRPr="001A66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ΗΥ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C00C1D" w:rsidP="007E4534">
            <w:pPr>
              <w:jc w:val="center"/>
              <w:rPr>
                <w:sz w:val="22"/>
                <w:szCs w:val="22"/>
              </w:rPr>
            </w:pPr>
            <w:hyperlink r:id="rId70" w:history="1">
              <w:r w:rsidR="007E4534" w:rsidRPr="001A667A">
                <w:rPr>
                  <w:rStyle w:val="-"/>
                  <w:color w:val="auto"/>
                  <w:sz w:val="22"/>
                  <w:szCs w:val="22"/>
                  <w:u w:val="none"/>
                </w:rPr>
                <w:t>ΗΥ0601</w:t>
              </w:r>
            </w:hyperlink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81490" w:rsidRDefault="00C00C1D" w:rsidP="00014870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hyperlink r:id="rId71" w:history="1">
              <w:r w:rsidR="007E4534" w:rsidRPr="001A667A">
                <w:rPr>
                  <w:rStyle w:val="-"/>
                  <w:color w:val="auto"/>
                  <w:sz w:val="22"/>
                  <w:szCs w:val="22"/>
                  <w:u w:val="none"/>
                </w:rPr>
                <w:t>Π. Πολίτης</w:t>
              </w:r>
            </w:hyperlink>
            <w:r w:rsidR="007E4534">
              <w:rPr>
                <w:sz w:val="22"/>
                <w:szCs w:val="22"/>
              </w:rPr>
              <w:t xml:space="preserve"> </w:t>
            </w:r>
            <w:r w:rsidR="007E4534">
              <w:rPr>
                <w:sz w:val="22"/>
                <w:szCs w:val="22"/>
              </w:rPr>
              <w:br/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ΗΥ1306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C00C1D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sz w:val="22"/>
                <w:szCs w:val="22"/>
                <w:lang w:eastAsia="en-US"/>
              </w:rPr>
            </w:pPr>
            <w:hyperlink r:id="rId72" w:history="1">
              <w:r w:rsidR="007E4534" w:rsidRPr="001A667A">
                <w:rPr>
                  <w:rStyle w:val="-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Διαδικτυακά</w:t>
              </w:r>
            </w:hyperlink>
            <w:r w:rsidR="007E4534" w:rsidRPr="001A667A">
              <w:rPr>
                <w:sz w:val="22"/>
                <w:szCs w:val="22"/>
              </w:rPr>
              <w:t xml:space="preserve"> περιβάλλοντα μάθησης (3 τμήματα)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8</w:t>
            </w:r>
            <w:r w:rsidRPr="001A667A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ΗΥ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jc w:val="center"/>
              <w:rPr>
                <w:sz w:val="22"/>
                <w:szCs w:val="22"/>
              </w:rPr>
            </w:pPr>
            <w:r w:rsidRPr="001A667A">
              <w:rPr>
                <w:sz w:val="22"/>
                <w:szCs w:val="22"/>
              </w:rPr>
              <w:t>ΗΥ0601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1A667A" w:rsidRDefault="007E4534" w:rsidP="007E4534">
            <w:pPr>
              <w:rPr>
                <w:b/>
                <w:bCs/>
                <w:sz w:val="22"/>
                <w:szCs w:val="22"/>
              </w:rPr>
            </w:pPr>
            <w:r w:rsidRPr="001A667A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Β. Κόλλιας</w:t>
            </w:r>
            <w:r w:rsidRPr="001A667A"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br/>
            </w:r>
            <w:r w:rsidR="00014870">
              <w:rPr>
                <w:sz w:val="22"/>
                <w:szCs w:val="22"/>
              </w:rPr>
              <w:t>Λ. Γιαννέλος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ΦΕ1301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pStyle w:val="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B3C34">
              <w:rPr>
                <w:rFonts w:ascii="Times New Roman" w:hAnsi="Times New Roman"/>
                <w:sz w:val="22"/>
                <w:szCs w:val="22"/>
              </w:rPr>
              <w:t xml:space="preserve">Έννοιες Επιστημών της Γης στην Εκπαίδευση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ΦΕ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widowControl w:val="0"/>
              <w:ind w:left="-108"/>
              <w:rPr>
                <w:bCs/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AB3C34">
              <w:rPr>
                <w:sz w:val="22"/>
                <w:szCs w:val="22"/>
              </w:rPr>
              <w:t>Σ. Ασημόπουλος</w:t>
            </w:r>
          </w:p>
        </w:tc>
      </w:tr>
      <w:tr w:rsidR="007E4534" w:rsidRPr="00BF08D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DA1286" w:rsidRDefault="007E4534" w:rsidP="007E4534">
            <w:pPr>
              <w:jc w:val="center"/>
              <w:rPr>
                <w:sz w:val="22"/>
                <w:szCs w:val="22"/>
              </w:rPr>
            </w:pPr>
            <w:r w:rsidRPr="00DA1286">
              <w:rPr>
                <w:sz w:val="22"/>
                <w:szCs w:val="22"/>
              </w:rPr>
              <w:t>ΑΕ1203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FB081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Γραμματισμός και σχεδιασμός γλωσσικού μαθήματος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jc w:val="center"/>
              <w:rPr>
                <w:sz w:val="22"/>
                <w:szCs w:val="22"/>
              </w:rPr>
            </w:pPr>
            <w:r w:rsidRPr="00FB081F">
              <w:rPr>
                <w:sz w:val="22"/>
                <w:szCs w:val="22"/>
              </w:rPr>
              <w:t>6</w:t>
            </w:r>
            <w:r w:rsidRPr="00FB081F">
              <w:rPr>
                <w:sz w:val="22"/>
                <w:szCs w:val="22"/>
                <w:vertAlign w:val="superscript"/>
              </w:rPr>
              <w:t>ο</w:t>
            </w:r>
            <w:r w:rsidRPr="00FB081F">
              <w:rPr>
                <w:sz w:val="22"/>
                <w:szCs w:val="22"/>
              </w:rPr>
              <w:t>, 8</w:t>
            </w:r>
            <w:r w:rsidRPr="00FB081F">
              <w:rPr>
                <w:sz w:val="22"/>
                <w:szCs w:val="22"/>
                <w:vertAlign w:val="superscript"/>
              </w:rPr>
              <w:t>ο</w:t>
            </w:r>
            <w:r w:rsidRPr="00FB08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FB081F">
              <w:rPr>
                <w:sz w:val="22"/>
                <w:szCs w:val="22"/>
              </w:rPr>
              <w:t>ΑΕ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FB081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 w:rsidRPr="00FB081F"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FB081F" w:rsidRDefault="007E4534" w:rsidP="007E4534">
            <w:pPr>
              <w:widowControl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Γ. Ανδρουλάκης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AB3C34"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ΦΕ1302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rPr>
                <w:rStyle w:val="-"/>
                <w:color w:val="auto"/>
                <w:sz w:val="22"/>
                <w:szCs w:val="22"/>
                <w:u w:val="none"/>
              </w:rPr>
            </w:pPr>
            <w:r w:rsidRPr="00AB3C34">
              <w:rPr>
                <w:sz w:val="22"/>
                <w:szCs w:val="22"/>
              </w:rPr>
              <w:t xml:space="preserve">Έννοιες Βιολογίας και Οικολογίας και η Διδακτική τους 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6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  <w:r w:rsidRPr="00AB3C34">
              <w:rPr>
                <w:sz w:val="22"/>
                <w:szCs w:val="22"/>
              </w:rPr>
              <w:t>, 8</w:t>
            </w:r>
            <w:r w:rsidRPr="00AB3C34">
              <w:rPr>
                <w:sz w:val="22"/>
                <w:szCs w:val="22"/>
                <w:vertAlign w:val="superscript"/>
              </w:rPr>
              <w:t>ο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sz w:val="22"/>
                <w:szCs w:val="22"/>
              </w:rPr>
            </w:pPr>
            <w:r w:rsidRPr="00AB3C34">
              <w:rPr>
                <w:sz w:val="22"/>
                <w:szCs w:val="22"/>
              </w:rPr>
              <w:t>ΦΕ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 w:rsidRPr="00AB3C34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6E38F6" w:rsidRDefault="007E4534" w:rsidP="007E4534">
            <w:pPr>
              <w:widowControl w:val="0"/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 xml:space="preserve">  Π. Στασινάκης</w:t>
            </w:r>
          </w:p>
          <w:p w:rsidR="007E4534" w:rsidRPr="006E38F6" w:rsidRDefault="007E4534" w:rsidP="007E4534">
            <w:pPr>
              <w:widowControl w:val="0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ΜΘ1202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rPr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>Εισαγωγή στη Λογική και την κριτική σκέψη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E7CE0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>, 8</w:t>
            </w:r>
            <w:r w:rsidRPr="00DE7CE0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ΜΘ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</w:pPr>
            <w:r w:rsidRPr="006B48CF"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AB3C34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 xml:space="preserve"> Κ.   </w:t>
            </w:r>
          </w:p>
          <w:p w:rsidR="007E4534" w:rsidRPr="006E38F6" w:rsidRDefault="007E4534" w:rsidP="007E4534">
            <w:pPr>
              <w:widowControl w:val="0"/>
              <w:ind w:left="-108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 xml:space="preserve"> Χατζηκυριάκου</w:t>
            </w:r>
          </w:p>
        </w:tc>
      </w:tr>
      <w:tr w:rsidR="007E4534" w:rsidRPr="00A11461" w:rsidTr="00073D4B">
        <w:trPr>
          <w:jc w:val="center"/>
        </w:trPr>
        <w:tc>
          <w:tcPr>
            <w:tcW w:w="116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  <w:shd w:val="clear" w:color="auto" w:fill="FFFFFF"/>
              </w:rPr>
              <w:t>ΜΘ1402</w:t>
            </w:r>
          </w:p>
        </w:tc>
        <w:tc>
          <w:tcPr>
            <w:tcW w:w="27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</w:pPr>
            <w:r>
              <w:rPr>
                <w:rStyle w:val="a4"/>
                <w:rFonts w:eastAsiaTheme="majorEastAsia"/>
                <w:b w:val="0"/>
                <w:bCs w:val="0"/>
                <w:sz w:val="22"/>
                <w:szCs w:val="22"/>
              </w:rPr>
              <w:t xml:space="preserve">Μαθηματικά και Λογοτεχνία </w:t>
            </w:r>
            <w:r w:rsidRPr="001A667A">
              <w:rPr>
                <w:b/>
                <w:i/>
                <w:color w:val="FF0000"/>
                <w:sz w:val="22"/>
                <w:szCs w:val="22"/>
              </w:rPr>
              <w:t>(δε θα προσφερθεί στο 2018-2019)</w:t>
            </w:r>
          </w:p>
        </w:tc>
        <w:tc>
          <w:tcPr>
            <w:tcW w:w="104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512BD">
              <w:rPr>
                <w:sz w:val="22"/>
                <w:szCs w:val="22"/>
                <w:vertAlign w:val="superscript"/>
              </w:rPr>
              <w:t>ο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ΜΘ</w:t>
            </w:r>
          </w:p>
        </w:tc>
        <w:tc>
          <w:tcPr>
            <w:tcW w:w="77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6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Pr="006B48CF" w:rsidRDefault="007E4534" w:rsidP="007E4534">
            <w:pPr>
              <w:jc w:val="center"/>
            </w:pPr>
            <w:r>
              <w:t>4</w:t>
            </w:r>
          </w:p>
        </w:tc>
        <w:tc>
          <w:tcPr>
            <w:tcW w:w="12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ΜΘ0101</w:t>
            </w:r>
          </w:p>
          <w:p w:rsidR="007E4534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ΜΘ0202</w:t>
            </w:r>
          </w:p>
          <w:p w:rsidR="007E4534" w:rsidRPr="00AB3C34" w:rsidRDefault="007E4534" w:rsidP="007E4534">
            <w:pPr>
              <w:pStyle w:val="a7"/>
              <w:widowControl w:val="0"/>
              <w:tabs>
                <w:tab w:val="clear" w:pos="4153"/>
                <w:tab w:val="clear" w:pos="8306"/>
              </w:tabs>
              <w:ind w:left="-108"/>
              <w:jc w:val="center"/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rFonts w:eastAsia="Calibri"/>
                <w:color w:val="auto"/>
                <w:sz w:val="22"/>
                <w:szCs w:val="22"/>
                <w:u w:val="none"/>
              </w:rPr>
              <w:t>ΓΛ0606</w:t>
            </w:r>
          </w:p>
        </w:tc>
        <w:tc>
          <w:tcPr>
            <w:tcW w:w="176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7E4534" w:rsidRDefault="007E4534" w:rsidP="007E4534">
            <w:pPr>
              <w:widowControl w:val="0"/>
              <w:ind w:left="-38"/>
              <w:rPr>
                <w:rStyle w:val="-"/>
                <w:color w:val="auto"/>
                <w:sz w:val="22"/>
                <w:szCs w:val="22"/>
                <w:u w:val="none"/>
              </w:rPr>
            </w:pPr>
            <w:r>
              <w:rPr>
                <w:rStyle w:val="-"/>
                <w:color w:val="auto"/>
                <w:sz w:val="22"/>
                <w:szCs w:val="22"/>
                <w:u w:val="none"/>
              </w:rPr>
              <w:t>Κ. Χατζηκυριάκου</w:t>
            </w:r>
          </w:p>
        </w:tc>
      </w:tr>
    </w:tbl>
    <w:p w:rsidR="00C14343" w:rsidRDefault="00C14343"/>
    <w:p w:rsidR="0008180C" w:rsidRPr="0008180C" w:rsidRDefault="0008180C"/>
    <w:p w:rsidR="0008180C" w:rsidRPr="00425099" w:rsidRDefault="0008180C"/>
    <w:sectPr w:rsidR="0008180C" w:rsidRPr="00425099" w:rsidSect="005301A2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C1D" w:rsidRDefault="00C00C1D" w:rsidP="00152EDF">
      <w:r>
        <w:separator/>
      </w:r>
    </w:p>
  </w:endnote>
  <w:endnote w:type="continuationSeparator" w:id="0">
    <w:p w:rsidR="00C00C1D" w:rsidRDefault="00C00C1D" w:rsidP="0015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C1D" w:rsidRDefault="00C00C1D" w:rsidP="00152EDF">
      <w:r>
        <w:separator/>
      </w:r>
    </w:p>
  </w:footnote>
  <w:footnote w:type="continuationSeparator" w:id="0">
    <w:p w:rsidR="00C00C1D" w:rsidRDefault="00C00C1D" w:rsidP="00152EDF">
      <w:r>
        <w:continuationSeparator/>
      </w:r>
    </w:p>
  </w:footnote>
  <w:footnote w:id="1">
    <w:p w:rsidR="009359F9" w:rsidRPr="007442E8" w:rsidRDefault="009359F9" w:rsidP="007442E8">
      <w:pPr>
        <w:pStyle w:val="a5"/>
        <w:jc w:val="both"/>
      </w:pPr>
      <w:r>
        <w:rPr>
          <w:rStyle w:val="a6"/>
        </w:rPr>
        <w:footnoteRef/>
      </w:r>
      <w:r>
        <w:t xml:space="preserve"> </w:t>
      </w:r>
      <w:r>
        <w:rPr>
          <w:b/>
          <w:bCs/>
          <w:i/>
          <w:iCs/>
        </w:rPr>
        <w:t xml:space="preserve">H Πρακτική Άσκηση </w:t>
      </w:r>
      <w:r>
        <w:rPr>
          <w:b/>
          <w:bCs/>
          <w:i/>
          <w:iCs/>
          <w:lang w:val="en-US"/>
        </w:rPr>
        <w:t>IV</w:t>
      </w:r>
      <w:r w:rsidRPr="007442E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του Τμήματος είναι θεσμοθετημένη στο πλαίσιο χρηματοδότησης του Επιχειρησιακού Προγράμματος Ανάπτυξη Ανθρώπινου Δυναμικού, Εκπαίδευση και Δια Βίου Μάθηση, (ΕΣΠΑ 2014-2020).</w:t>
      </w:r>
      <w:r w:rsidRPr="007C2C78">
        <w:rPr>
          <w:bCs/>
          <w:i/>
          <w:iCs/>
        </w:rPr>
        <w:t xml:space="preserve"> </w:t>
      </w:r>
      <w:r w:rsidRPr="00F50AC7">
        <w:rPr>
          <w:bCs/>
          <w:i/>
          <w:iCs/>
        </w:rPr>
        <w:t>Για πληροφορίες που αφορούν τις σημαντικές ημερομηνίες, τις ανακοινώσεις και τις διαδικασίες της Πρακτικής Άσκησης ΕΣΠΑ 2014-2020 οι φοιτητές/ριες παραπέμπονται στον ιστότοπο του Γραφείου Πρακτικής Άσκησης (</w:t>
      </w:r>
      <w:r w:rsidRPr="00F50AC7">
        <w:rPr>
          <w:bCs/>
          <w:i/>
          <w:iCs/>
          <w:lang w:val="en-US"/>
        </w:rPr>
        <w:t>pa</w:t>
      </w:r>
      <w:r w:rsidRPr="00F50AC7">
        <w:rPr>
          <w:bCs/>
          <w:i/>
          <w:iCs/>
        </w:rPr>
        <w:t>.</w:t>
      </w:r>
      <w:r w:rsidRPr="00F50AC7">
        <w:rPr>
          <w:bCs/>
          <w:i/>
          <w:iCs/>
          <w:lang w:val="en-US"/>
        </w:rPr>
        <w:t>uth</w:t>
      </w:r>
      <w:r w:rsidRPr="00F50AC7">
        <w:rPr>
          <w:bCs/>
          <w:i/>
          <w:iCs/>
        </w:rPr>
        <w:t>.</w:t>
      </w:r>
      <w:r w:rsidRPr="00F50AC7">
        <w:rPr>
          <w:bCs/>
          <w:i/>
          <w:iCs/>
          <w:lang w:val="en-US"/>
        </w:rPr>
        <w:t>gr</w:t>
      </w:r>
      <w:r w:rsidRPr="00F50AC7">
        <w:rPr>
          <w:bCs/>
          <w:i/>
          <w:iCs/>
        </w:rPr>
        <w:t>).</w:t>
      </w:r>
    </w:p>
  </w:footnote>
  <w:footnote w:id="2">
    <w:p w:rsidR="009359F9" w:rsidRPr="001E2E86" w:rsidRDefault="009359F9" w:rsidP="00152EDF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Τα 4 μαθήματα επιλογής του κύκλου πρέπει να κατανέμονται σε </w:t>
      </w:r>
      <w:r>
        <w:rPr>
          <w:b/>
        </w:rPr>
        <w:t xml:space="preserve"> 2 Παιδαγωγικών</w:t>
      </w:r>
      <w:r w:rsidRPr="001E2E86">
        <w:rPr>
          <w:b/>
        </w:rPr>
        <w:t xml:space="preserve"> και 2 Ψυχολογίας. </w:t>
      </w:r>
    </w:p>
  </w:footnote>
  <w:footnote w:id="3">
    <w:p w:rsidR="009359F9" w:rsidRPr="005301A2" w:rsidRDefault="009359F9">
      <w:pPr>
        <w:pStyle w:val="a5"/>
        <w:rPr>
          <w:b/>
        </w:rPr>
      </w:pPr>
      <w:r w:rsidRPr="005301A2">
        <w:rPr>
          <w:rStyle w:val="a6"/>
          <w:b/>
        </w:rPr>
        <w:footnoteRef/>
      </w:r>
      <w:r w:rsidRPr="005301A2">
        <w:rPr>
          <w:b/>
        </w:rPr>
        <w:t xml:space="preserve"> Υποχρεωτική επιλογή δύο μαθημάτων Γλώσσας σε αυτόν τον κύκλο</w:t>
      </w:r>
    </w:p>
  </w:footnote>
  <w:footnote w:id="4">
    <w:p w:rsidR="009359F9" w:rsidRPr="001E2E86" w:rsidRDefault="009359F9" w:rsidP="00152EDF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Μαθήματα οποιοδήποτε κύκλου του ΠΤΔΕ ή άλλου Τμήματος του Π.Θ. που θα έχουν γίνει αποδεκτά.</w:t>
      </w:r>
    </w:p>
  </w:footnote>
  <w:footnote w:id="5">
    <w:p w:rsidR="009359F9" w:rsidRPr="001E2E86" w:rsidRDefault="009359F9" w:rsidP="00E040B6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Τα 4 μαθήματα επιλογής του κύκλου πρέπει να κατανέμονται σε </w:t>
      </w:r>
      <w:r>
        <w:rPr>
          <w:b/>
        </w:rPr>
        <w:t xml:space="preserve"> 2 Παιδαγωγικών</w:t>
      </w:r>
      <w:r w:rsidRPr="001E2E86">
        <w:rPr>
          <w:b/>
        </w:rPr>
        <w:t xml:space="preserve"> και 2 Ψυχολογίας. </w:t>
      </w:r>
    </w:p>
  </w:footnote>
  <w:footnote w:id="6">
    <w:p w:rsidR="009359F9" w:rsidRPr="001E2E86" w:rsidRDefault="009359F9" w:rsidP="00E040B6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Μαθήματα οποιοδήποτε κύκλου του ΠΤΔΕ ή άλλου Τμήματος του Π.Θ. που θα έχουν γίνει αποδεκτά.</w:t>
      </w:r>
    </w:p>
  </w:footnote>
  <w:footnote w:id="7">
    <w:p w:rsidR="009359F9" w:rsidRPr="001E2E86" w:rsidRDefault="009359F9" w:rsidP="008D3384">
      <w:pPr>
        <w:pStyle w:val="a5"/>
        <w:jc w:val="both"/>
        <w:rPr>
          <w:b/>
        </w:rPr>
      </w:pPr>
      <w:r w:rsidRPr="001E2E86">
        <w:rPr>
          <w:rStyle w:val="a6"/>
          <w:b/>
        </w:rPr>
        <w:footnoteRef/>
      </w:r>
      <w:r w:rsidRPr="001E2E86">
        <w:rPr>
          <w:b/>
        </w:rPr>
        <w:t xml:space="preserve"> Μαθήματα οποιο</w:t>
      </w:r>
      <w:r>
        <w:rPr>
          <w:b/>
        </w:rPr>
        <w:t>υ</w:t>
      </w:r>
      <w:r w:rsidRPr="001E2E86">
        <w:rPr>
          <w:b/>
        </w:rPr>
        <w:t>δήποτε κύκλου του ΠΤΔΕ ή άλλου Τμήματος του Π.Θ. που θα έχουν γίνει αποδεκτά.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295"/>
    <w:multiLevelType w:val="hybridMultilevel"/>
    <w:tmpl w:val="EFA2D6BE"/>
    <w:lvl w:ilvl="0" w:tplc="12FCD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5CD9"/>
    <w:multiLevelType w:val="hybridMultilevel"/>
    <w:tmpl w:val="7A801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B652F"/>
    <w:multiLevelType w:val="hybridMultilevel"/>
    <w:tmpl w:val="E506C682"/>
    <w:lvl w:ilvl="0" w:tplc="92044B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C456B"/>
    <w:multiLevelType w:val="hybridMultilevel"/>
    <w:tmpl w:val="990A7F64"/>
    <w:lvl w:ilvl="0" w:tplc="AE6E4B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36A85"/>
    <w:multiLevelType w:val="hybridMultilevel"/>
    <w:tmpl w:val="56E050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C3CCB"/>
    <w:multiLevelType w:val="hybridMultilevel"/>
    <w:tmpl w:val="FEA81A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B052F"/>
    <w:multiLevelType w:val="hybridMultilevel"/>
    <w:tmpl w:val="33CC88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DF"/>
    <w:rsid w:val="00014870"/>
    <w:rsid w:val="00035DB8"/>
    <w:rsid w:val="00064F99"/>
    <w:rsid w:val="0006688E"/>
    <w:rsid w:val="000725AA"/>
    <w:rsid w:val="00073D4B"/>
    <w:rsid w:val="00076242"/>
    <w:rsid w:val="00080976"/>
    <w:rsid w:val="0008180C"/>
    <w:rsid w:val="000A28B4"/>
    <w:rsid w:val="000C6784"/>
    <w:rsid w:val="000D08ED"/>
    <w:rsid w:val="000D2DA4"/>
    <w:rsid w:val="000E5E2B"/>
    <w:rsid w:val="000F1FF3"/>
    <w:rsid w:val="000F3448"/>
    <w:rsid w:val="00105336"/>
    <w:rsid w:val="00112117"/>
    <w:rsid w:val="0011701F"/>
    <w:rsid w:val="00123321"/>
    <w:rsid w:val="0013281A"/>
    <w:rsid w:val="00145F13"/>
    <w:rsid w:val="0014692E"/>
    <w:rsid w:val="0014735F"/>
    <w:rsid w:val="00152EDF"/>
    <w:rsid w:val="001658D9"/>
    <w:rsid w:val="001815BC"/>
    <w:rsid w:val="00182309"/>
    <w:rsid w:val="00184866"/>
    <w:rsid w:val="00191EBA"/>
    <w:rsid w:val="001974C8"/>
    <w:rsid w:val="001A4671"/>
    <w:rsid w:val="001A667A"/>
    <w:rsid w:val="001C07E8"/>
    <w:rsid w:val="001C098A"/>
    <w:rsid w:val="001C4D09"/>
    <w:rsid w:val="001E1D94"/>
    <w:rsid w:val="001F4701"/>
    <w:rsid w:val="00211113"/>
    <w:rsid w:val="00224611"/>
    <w:rsid w:val="00232FF8"/>
    <w:rsid w:val="0026554B"/>
    <w:rsid w:val="00273E8F"/>
    <w:rsid w:val="00284C9E"/>
    <w:rsid w:val="00296403"/>
    <w:rsid w:val="002A782E"/>
    <w:rsid w:val="002D15A5"/>
    <w:rsid w:val="002F3569"/>
    <w:rsid w:val="002F3C3E"/>
    <w:rsid w:val="002F5941"/>
    <w:rsid w:val="002F6697"/>
    <w:rsid w:val="0030417F"/>
    <w:rsid w:val="00307E10"/>
    <w:rsid w:val="003168ED"/>
    <w:rsid w:val="00331DE5"/>
    <w:rsid w:val="00345107"/>
    <w:rsid w:val="00352654"/>
    <w:rsid w:val="003631E9"/>
    <w:rsid w:val="00365759"/>
    <w:rsid w:val="003663CD"/>
    <w:rsid w:val="0036667C"/>
    <w:rsid w:val="0037286B"/>
    <w:rsid w:val="003751FE"/>
    <w:rsid w:val="003906FF"/>
    <w:rsid w:val="0039182D"/>
    <w:rsid w:val="003977DB"/>
    <w:rsid w:val="003B0533"/>
    <w:rsid w:val="003B5DB6"/>
    <w:rsid w:val="003C5CC5"/>
    <w:rsid w:val="003D569A"/>
    <w:rsid w:val="003E085C"/>
    <w:rsid w:val="004036CF"/>
    <w:rsid w:val="00403FE7"/>
    <w:rsid w:val="00420F64"/>
    <w:rsid w:val="0042435D"/>
    <w:rsid w:val="00425099"/>
    <w:rsid w:val="00435514"/>
    <w:rsid w:val="004479B5"/>
    <w:rsid w:val="0046316E"/>
    <w:rsid w:val="004714A4"/>
    <w:rsid w:val="004863D9"/>
    <w:rsid w:val="00491C01"/>
    <w:rsid w:val="004A6CDE"/>
    <w:rsid w:val="004D1385"/>
    <w:rsid w:val="004D6ED7"/>
    <w:rsid w:val="004E27E5"/>
    <w:rsid w:val="004F5C53"/>
    <w:rsid w:val="00500729"/>
    <w:rsid w:val="00500A15"/>
    <w:rsid w:val="00520849"/>
    <w:rsid w:val="005301A2"/>
    <w:rsid w:val="00555CF5"/>
    <w:rsid w:val="00556C0C"/>
    <w:rsid w:val="005779BB"/>
    <w:rsid w:val="00585955"/>
    <w:rsid w:val="00586ABC"/>
    <w:rsid w:val="00590153"/>
    <w:rsid w:val="00590B07"/>
    <w:rsid w:val="005A2F09"/>
    <w:rsid w:val="005B221B"/>
    <w:rsid w:val="005D0983"/>
    <w:rsid w:val="006228F7"/>
    <w:rsid w:val="006339CC"/>
    <w:rsid w:val="006512BD"/>
    <w:rsid w:val="0066090E"/>
    <w:rsid w:val="00683A4C"/>
    <w:rsid w:val="00690D17"/>
    <w:rsid w:val="00691527"/>
    <w:rsid w:val="00693BEA"/>
    <w:rsid w:val="006B4558"/>
    <w:rsid w:val="006B4B58"/>
    <w:rsid w:val="006C473F"/>
    <w:rsid w:val="006F2184"/>
    <w:rsid w:val="006F330E"/>
    <w:rsid w:val="007442E8"/>
    <w:rsid w:val="00795046"/>
    <w:rsid w:val="007B67A8"/>
    <w:rsid w:val="007B747B"/>
    <w:rsid w:val="007C0452"/>
    <w:rsid w:val="007C2C78"/>
    <w:rsid w:val="007D4DAA"/>
    <w:rsid w:val="007E22FB"/>
    <w:rsid w:val="007E4534"/>
    <w:rsid w:val="007E45F2"/>
    <w:rsid w:val="007F731E"/>
    <w:rsid w:val="00803BBB"/>
    <w:rsid w:val="008042AE"/>
    <w:rsid w:val="00805C53"/>
    <w:rsid w:val="00813078"/>
    <w:rsid w:val="00814F69"/>
    <w:rsid w:val="00817296"/>
    <w:rsid w:val="008400C2"/>
    <w:rsid w:val="0084057A"/>
    <w:rsid w:val="00851491"/>
    <w:rsid w:val="00862846"/>
    <w:rsid w:val="0087355C"/>
    <w:rsid w:val="00894B86"/>
    <w:rsid w:val="008D3384"/>
    <w:rsid w:val="008E6DD3"/>
    <w:rsid w:val="008F0D34"/>
    <w:rsid w:val="008F4CD3"/>
    <w:rsid w:val="009136FC"/>
    <w:rsid w:val="00915B0F"/>
    <w:rsid w:val="009200DE"/>
    <w:rsid w:val="00924D68"/>
    <w:rsid w:val="009359F9"/>
    <w:rsid w:val="009568F6"/>
    <w:rsid w:val="00972419"/>
    <w:rsid w:val="00973763"/>
    <w:rsid w:val="00976647"/>
    <w:rsid w:val="009C23A2"/>
    <w:rsid w:val="009C2A46"/>
    <w:rsid w:val="009E01CA"/>
    <w:rsid w:val="00A06840"/>
    <w:rsid w:val="00A23B01"/>
    <w:rsid w:val="00A24AAE"/>
    <w:rsid w:val="00A26860"/>
    <w:rsid w:val="00A40A66"/>
    <w:rsid w:val="00A63480"/>
    <w:rsid w:val="00A80BCA"/>
    <w:rsid w:val="00A841A9"/>
    <w:rsid w:val="00A95283"/>
    <w:rsid w:val="00A979CD"/>
    <w:rsid w:val="00AB087D"/>
    <w:rsid w:val="00AC2F6A"/>
    <w:rsid w:val="00AD52EB"/>
    <w:rsid w:val="00AF3551"/>
    <w:rsid w:val="00AF46AF"/>
    <w:rsid w:val="00B16FFB"/>
    <w:rsid w:val="00B30026"/>
    <w:rsid w:val="00B31157"/>
    <w:rsid w:val="00B37C6E"/>
    <w:rsid w:val="00B413C6"/>
    <w:rsid w:val="00B45E8E"/>
    <w:rsid w:val="00B91652"/>
    <w:rsid w:val="00BA172F"/>
    <w:rsid w:val="00BA51B3"/>
    <w:rsid w:val="00BD1EB6"/>
    <w:rsid w:val="00BE744B"/>
    <w:rsid w:val="00BF771F"/>
    <w:rsid w:val="00C00C1D"/>
    <w:rsid w:val="00C14343"/>
    <w:rsid w:val="00C32371"/>
    <w:rsid w:val="00C35FA9"/>
    <w:rsid w:val="00C45528"/>
    <w:rsid w:val="00C53021"/>
    <w:rsid w:val="00C56937"/>
    <w:rsid w:val="00C57B56"/>
    <w:rsid w:val="00C609EA"/>
    <w:rsid w:val="00C81CBF"/>
    <w:rsid w:val="00CA4703"/>
    <w:rsid w:val="00CA4FDF"/>
    <w:rsid w:val="00CA7AD2"/>
    <w:rsid w:val="00CB603C"/>
    <w:rsid w:val="00CB761A"/>
    <w:rsid w:val="00CC7D87"/>
    <w:rsid w:val="00CF5C87"/>
    <w:rsid w:val="00CF5DE2"/>
    <w:rsid w:val="00D53659"/>
    <w:rsid w:val="00D5402F"/>
    <w:rsid w:val="00D728AB"/>
    <w:rsid w:val="00D73DBF"/>
    <w:rsid w:val="00D8105F"/>
    <w:rsid w:val="00D86A01"/>
    <w:rsid w:val="00DA0D6F"/>
    <w:rsid w:val="00DA1286"/>
    <w:rsid w:val="00DA2701"/>
    <w:rsid w:val="00DD03D8"/>
    <w:rsid w:val="00DF0C91"/>
    <w:rsid w:val="00E040B6"/>
    <w:rsid w:val="00E13882"/>
    <w:rsid w:val="00E175BE"/>
    <w:rsid w:val="00E215AE"/>
    <w:rsid w:val="00E22245"/>
    <w:rsid w:val="00E56042"/>
    <w:rsid w:val="00E61375"/>
    <w:rsid w:val="00E8431F"/>
    <w:rsid w:val="00EA34D7"/>
    <w:rsid w:val="00EA730C"/>
    <w:rsid w:val="00EB1F5D"/>
    <w:rsid w:val="00EC2F12"/>
    <w:rsid w:val="00EC5B17"/>
    <w:rsid w:val="00EC6E0C"/>
    <w:rsid w:val="00ED5540"/>
    <w:rsid w:val="00EF638A"/>
    <w:rsid w:val="00F07270"/>
    <w:rsid w:val="00F13CCB"/>
    <w:rsid w:val="00F16474"/>
    <w:rsid w:val="00F16B4A"/>
    <w:rsid w:val="00F25C1D"/>
    <w:rsid w:val="00F33A55"/>
    <w:rsid w:val="00F434EF"/>
    <w:rsid w:val="00F500FE"/>
    <w:rsid w:val="00F5670B"/>
    <w:rsid w:val="00F571B3"/>
    <w:rsid w:val="00F63C29"/>
    <w:rsid w:val="00F66A84"/>
    <w:rsid w:val="00F7542B"/>
    <w:rsid w:val="00F767A1"/>
    <w:rsid w:val="00F81490"/>
    <w:rsid w:val="00F8591B"/>
    <w:rsid w:val="00F91B27"/>
    <w:rsid w:val="00F96E3F"/>
    <w:rsid w:val="00FA0AA0"/>
    <w:rsid w:val="00FB081F"/>
    <w:rsid w:val="00FC7EC7"/>
    <w:rsid w:val="00FD6906"/>
    <w:rsid w:val="00FE2A43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FF02-F82D-45A4-9EBA-6993B3D8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52EDF"/>
    <w:pPr>
      <w:keepNext/>
      <w:jc w:val="center"/>
      <w:outlineLvl w:val="0"/>
    </w:pPr>
    <w:rPr>
      <w:rFonts w:eastAsia="Arial Unicode MS"/>
      <w:b/>
      <w:szCs w:val="20"/>
      <w:u w:val="single"/>
      <w:lang w:eastAsia="en-US"/>
    </w:rPr>
  </w:style>
  <w:style w:type="paragraph" w:styleId="4">
    <w:name w:val="heading 4"/>
    <w:basedOn w:val="a"/>
    <w:next w:val="a"/>
    <w:link w:val="4Char"/>
    <w:unhideWhenUsed/>
    <w:qFormat/>
    <w:rsid w:val="00152E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2EDF"/>
    <w:rPr>
      <w:rFonts w:ascii="Times New Roman" w:eastAsia="Arial Unicode MS" w:hAnsi="Times New Roman" w:cs="Times New Roman"/>
      <w:b/>
      <w:sz w:val="24"/>
      <w:szCs w:val="20"/>
      <w:u w:val="single"/>
    </w:rPr>
  </w:style>
  <w:style w:type="character" w:customStyle="1" w:styleId="4Char">
    <w:name w:val="Επικεφαλίδα 4 Char"/>
    <w:basedOn w:val="a0"/>
    <w:link w:val="4"/>
    <w:rsid w:val="00152ED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152EDF"/>
    <w:pPr>
      <w:ind w:left="720"/>
      <w:contextualSpacing/>
    </w:pPr>
  </w:style>
  <w:style w:type="character" w:styleId="-">
    <w:name w:val="Hyperlink"/>
    <w:rsid w:val="00152EDF"/>
    <w:rPr>
      <w:color w:val="0000FF"/>
      <w:u w:val="single"/>
    </w:rPr>
  </w:style>
  <w:style w:type="character" w:styleId="a4">
    <w:name w:val="Strong"/>
    <w:uiPriority w:val="22"/>
    <w:qFormat/>
    <w:rsid w:val="00152EDF"/>
    <w:rPr>
      <w:b/>
      <w:bCs/>
    </w:rPr>
  </w:style>
  <w:style w:type="paragraph" w:styleId="Web">
    <w:name w:val="Normal (Web)"/>
    <w:basedOn w:val="a"/>
    <w:uiPriority w:val="99"/>
    <w:semiHidden/>
    <w:rsid w:val="00152ED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footnote text"/>
    <w:basedOn w:val="a"/>
    <w:link w:val="Char"/>
    <w:semiHidden/>
    <w:rsid w:val="00152EDF"/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semiHidden/>
    <w:rsid w:val="00152ED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footnote reference"/>
    <w:semiHidden/>
    <w:rsid w:val="00152EDF"/>
    <w:rPr>
      <w:vertAlign w:val="superscript"/>
    </w:rPr>
  </w:style>
  <w:style w:type="paragraph" w:styleId="a7">
    <w:name w:val="footer"/>
    <w:basedOn w:val="a"/>
    <w:link w:val="Char0"/>
    <w:rsid w:val="00152ED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152ED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semiHidden/>
    <w:rsid w:val="00152EDF"/>
    <w:pPr>
      <w:tabs>
        <w:tab w:val="left" w:pos="0"/>
      </w:tabs>
      <w:jc w:val="both"/>
    </w:pPr>
    <w:rPr>
      <w:rFonts w:ascii="Arial" w:eastAsia="Calibri" w:hAnsi="Arial"/>
      <w:sz w:val="20"/>
      <w:szCs w:val="20"/>
      <w:lang w:eastAsia="en-US"/>
    </w:rPr>
  </w:style>
  <w:style w:type="character" w:customStyle="1" w:styleId="2Char">
    <w:name w:val="Σώμα κείμενου 2 Char"/>
    <w:basedOn w:val="a0"/>
    <w:link w:val="2"/>
    <w:semiHidden/>
    <w:rsid w:val="00152EDF"/>
    <w:rPr>
      <w:rFonts w:ascii="Arial" w:eastAsia="Calibri" w:hAnsi="Arial" w:cs="Times New Roman"/>
      <w:sz w:val="20"/>
      <w:szCs w:val="20"/>
    </w:rPr>
  </w:style>
  <w:style w:type="paragraph" w:styleId="a8">
    <w:name w:val="Balloon Text"/>
    <w:basedOn w:val="a"/>
    <w:link w:val="Char1"/>
    <w:rsid w:val="00152ED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rsid w:val="00152EDF"/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σχολίου Char"/>
    <w:basedOn w:val="a0"/>
    <w:link w:val="a9"/>
    <w:uiPriority w:val="99"/>
    <w:semiHidden/>
    <w:rsid w:val="00152EDF"/>
    <w:rPr>
      <w:sz w:val="20"/>
      <w:szCs w:val="20"/>
    </w:rPr>
  </w:style>
  <w:style w:type="paragraph" w:styleId="a9">
    <w:name w:val="annotation text"/>
    <w:basedOn w:val="a"/>
    <w:link w:val="Char2"/>
    <w:uiPriority w:val="99"/>
    <w:semiHidden/>
    <w:unhideWhenUsed/>
    <w:rsid w:val="00152ED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1">
    <w:name w:val="Comment Text Char1"/>
    <w:basedOn w:val="a0"/>
    <w:uiPriority w:val="99"/>
    <w:semiHidden/>
    <w:rsid w:val="00152ED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3">
    <w:name w:val="Θέμα σχολίου Char"/>
    <w:basedOn w:val="Char2"/>
    <w:link w:val="aa"/>
    <w:uiPriority w:val="99"/>
    <w:semiHidden/>
    <w:rsid w:val="00152EDF"/>
    <w:rPr>
      <w:b/>
      <w:bCs/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52EDF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52EDF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header"/>
    <w:basedOn w:val="a"/>
    <w:link w:val="Char4"/>
    <w:uiPriority w:val="99"/>
    <w:unhideWhenUsed/>
    <w:rsid w:val="00152ED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4">
    <w:name w:val="Κεφαλίδα Char"/>
    <w:basedOn w:val="a0"/>
    <w:link w:val="ab"/>
    <w:uiPriority w:val="99"/>
    <w:rsid w:val="00152EDF"/>
  </w:style>
  <w:style w:type="character" w:customStyle="1" w:styleId="Char5">
    <w:name w:val="Κείμενο σημείωσης τέλους Char"/>
    <w:basedOn w:val="a0"/>
    <w:link w:val="ac"/>
    <w:uiPriority w:val="99"/>
    <w:semiHidden/>
    <w:rsid w:val="00152EDF"/>
    <w:rPr>
      <w:sz w:val="20"/>
      <w:szCs w:val="20"/>
    </w:rPr>
  </w:style>
  <w:style w:type="paragraph" w:styleId="ac">
    <w:name w:val="endnote text"/>
    <w:basedOn w:val="a"/>
    <w:link w:val="Char5"/>
    <w:uiPriority w:val="99"/>
    <w:semiHidden/>
    <w:unhideWhenUsed/>
    <w:rsid w:val="00152E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1">
    <w:name w:val="Endnote Text Char1"/>
    <w:basedOn w:val="a0"/>
    <w:uiPriority w:val="99"/>
    <w:semiHidden/>
    <w:rsid w:val="00152EDF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d">
    <w:name w:val="No Spacing"/>
    <w:uiPriority w:val="1"/>
    <w:qFormat/>
    <w:rsid w:val="0015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e">
    <w:name w:val="Άλλα_"/>
    <w:basedOn w:val="a0"/>
    <w:link w:val="af"/>
    <w:rsid w:val="007E4534"/>
    <w:rPr>
      <w:rFonts w:ascii="Calibri" w:eastAsia="Calibri" w:hAnsi="Calibri" w:cs="Calibri"/>
      <w:shd w:val="clear" w:color="auto" w:fill="FFFFFF"/>
    </w:rPr>
  </w:style>
  <w:style w:type="paragraph" w:customStyle="1" w:styleId="af">
    <w:name w:val="Άλλα"/>
    <w:basedOn w:val="a"/>
    <w:link w:val="ae"/>
    <w:rsid w:val="007E4534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e.uth.gr/main/index.php?option=com_content&amp;view=article&amp;id=248&amp;Itemid=142" TargetMode="External"/><Relationship Id="rId18" Type="http://schemas.openxmlformats.org/officeDocument/2006/relationships/hyperlink" Target="http://www.pre.uth.gr/main/index.php?option=com_content&amp;view=article&amp;id=212&amp;Itemid=142" TargetMode="External"/><Relationship Id="rId26" Type="http://schemas.openxmlformats.org/officeDocument/2006/relationships/hyperlink" Target="http://www.pre.uth.gr/main/index.php?option=com_content&amp;view=article&amp;id=275&amp;Itemid=142" TargetMode="External"/><Relationship Id="rId39" Type="http://schemas.openxmlformats.org/officeDocument/2006/relationships/hyperlink" Target="http://www.pre.uth.gr/main/index.php?option=com_content&amp;view=article&amp;id=215&amp;Itemid=142" TargetMode="External"/><Relationship Id="rId21" Type="http://schemas.openxmlformats.org/officeDocument/2006/relationships/hyperlink" Target="http://www.pre.uth.gr/main/index.php?option=com_content&amp;view=article&amp;id=488&amp;Itemid=10" TargetMode="External"/><Relationship Id="rId34" Type="http://schemas.openxmlformats.org/officeDocument/2006/relationships/hyperlink" Target="http://www.pre.uth.gr/main/index.php?option=com_content&amp;view=article&amp;id=223&amp;Itemid=142" TargetMode="External"/><Relationship Id="rId42" Type="http://schemas.openxmlformats.org/officeDocument/2006/relationships/hyperlink" Target="http://www.pre.uth.gr/main/index.php?option=com_content&amp;view=article&amp;id=233&amp;Itemid=142" TargetMode="External"/><Relationship Id="rId47" Type="http://schemas.openxmlformats.org/officeDocument/2006/relationships/hyperlink" Target="http://www.pre.uth.gr/main/index.php?option=com_content&amp;view=article&amp;id=292&amp;Itemid=142" TargetMode="External"/><Relationship Id="rId50" Type="http://schemas.openxmlformats.org/officeDocument/2006/relationships/hyperlink" Target="http://www.pre.uth.gr/main/index.php?option=com_content&amp;view=article&amp;id=275&amp;Itemid=142" TargetMode="External"/><Relationship Id="rId55" Type="http://schemas.openxmlformats.org/officeDocument/2006/relationships/hyperlink" Target="http://www.pre.uth.gr/main/index.php?option=com_content&amp;view=article&amp;id=295&amp;Itemid=142" TargetMode="External"/><Relationship Id="rId63" Type="http://schemas.openxmlformats.org/officeDocument/2006/relationships/hyperlink" Target="http://www.pre.uth.gr/main/index.php?option=com_content&amp;view=article&amp;id=495&amp;Itemid=10" TargetMode="External"/><Relationship Id="rId68" Type="http://schemas.openxmlformats.org/officeDocument/2006/relationships/hyperlink" Target="http://www.pre.uth.gr/main/index.php?option=com_content&amp;view=article&amp;id=263&amp;Itemid=142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pre.uth.gr/main/index.php?option=com_content&amp;view=article&amp;id=605&amp;Itemid=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e.uth.gr/main/index.php?option=com_content&amp;view=article&amp;id=370&amp;Itemid=142" TargetMode="External"/><Relationship Id="rId29" Type="http://schemas.openxmlformats.org/officeDocument/2006/relationships/hyperlink" Target="http://www.pre.uth.gr/main/index.php?option=com_content&amp;view=article&amp;id=481&amp;Itemid=10&amp;lang=el" TargetMode="External"/><Relationship Id="rId11" Type="http://schemas.openxmlformats.org/officeDocument/2006/relationships/hyperlink" Target="http://www.pre.uth.gr/main/index.php?option=com_content&amp;view=article&amp;id=271&amp;Itemid=142" TargetMode="External"/><Relationship Id="rId24" Type="http://schemas.openxmlformats.org/officeDocument/2006/relationships/hyperlink" Target="http://www.pre.uth.gr/main/index.php?option=com_content&amp;view=article&amp;id=605&amp;Itemid=10" TargetMode="External"/><Relationship Id="rId32" Type="http://schemas.openxmlformats.org/officeDocument/2006/relationships/hyperlink" Target="http://www.pre.uth.gr/main/index.php?option=com_content&amp;view=article&amp;id=29&amp;Itemid=10" TargetMode="External"/><Relationship Id="rId37" Type="http://schemas.openxmlformats.org/officeDocument/2006/relationships/hyperlink" Target="http://www.pre.uth.gr/main/index.php?option=com_content&amp;view=article&amp;id=249&amp;Itemid=142" TargetMode="External"/><Relationship Id="rId40" Type="http://schemas.openxmlformats.org/officeDocument/2006/relationships/hyperlink" Target="http://www.pre.uth.gr/main/index.php?option=com_content&amp;view=article&amp;id=292&amp;Itemid=142" TargetMode="External"/><Relationship Id="rId45" Type="http://schemas.openxmlformats.org/officeDocument/2006/relationships/hyperlink" Target="http://www.pre.uth.gr/main/index.php?option=com_content&amp;view=article&amp;id=293&amp;Itemid=142" TargetMode="External"/><Relationship Id="rId53" Type="http://schemas.openxmlformats.org/officeDocument/2006/relationships/hyperlink" Target="http://www.pre.uth.gr/main/index.php?option=com_content&amp;view=article&amp;id=275&amp;Itemid=142" TargetMode="External"/><Relationship Id="rId58" Type="http://schemas.openxmlformats.org/officeDocument/2006/relationships/hyperlink" Target="http://www.pre.uth.gr/main/index.php?option=com_content&amp;view=article&amp;id=259&amp;Itemid=142" TargetMode="External"/><Relationship Id="rId66" Type="http://schemas.openxmlformats.org/officeDocument/2006/relationships/hyperlink" Target="http://www.pre.uth.gr/main/index.php?option=com_content&amp;view=article&amp;id=481&amp;Itemid=10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e.uth.gr/main/index.php?option=com_content&amp;view=article&amp;id=550&amp;Itemid=10" TargetMode="External"/><Relationship Id="rId23" Type="http://schemas.openxmlformats.org/officeDocument/2006/relationships/hyperlink" Target="http://www.pre.uth.gr/main/index.php?option=com_content&amp;view=article&amp;id=262&amp;Itemid=142" TargetMode="External"/><Relationship Id="rId28" Type="http://schemas.openxmlformats.org/officeDocument/2006/relationships/hyperlink" Target="http://www.pre.uth.gr/main/index.php?option=com_content&amp;view=article&amp;id=271&amp;Itemid=142" TargetMode="External"/><Relationship Id="rId36" Type="http://schemas.openxmlformats.org/officeDocument/2006/relationships/hyperlink" Target="http://www.pre.uth.gr/main/index.php?option=com_content&amp;view=article&amp;id=249&amp;Itemid=142" TargetMode="External"/><Relationship Id="rId49" Type="http://schemas.openxmlformats.org/officeDocument/2006/relationships/hyperlink" Target="http://www.pre.uth.gr/main/index.php?option=com_content&amp;view=article&amp;id=293&amp;Itemid=142" TargetMode="External"/><Relationship Id="rId57" Type="http://schemas.openxmlformats.org/officeDocument/2006/relationships/hyperlink" Target="http://www.pre.uth.gr/main/index.php?option=com_content&amp;view=article&amp;id=295&amp;Itemid=142" TargetMode="External"/><Relationship Id="rId61" Type="http://schemas.openxmlformats.org/officeDocument/2006/relationships/hyperlink" Target="http://www.pre.uth.gr/main/index.php?option=com_content&amp;view=article&amp;id=587&amp;Itemid=10&amp;lang=el" TargetMode="External"/><Relationship Id="rId10" Type="http://schemas.openxmlformats.org/officeDocument/2006/relationships/hyperlink" Target="http://www.pre.uth.gr/main/index.php?option=com_content&amp;view=article&amp;id=488&amp;Itemid=10" TargetMode="External"/><Relationship Id="rId19" Type="http://schemas.openxmlformats.org/officeDocument/2006/relationships/hyperlink" Target="http://www.pre.uth.gr/main/index.php?option=com_content&amp;view=article&amp;id=212&amp;Itemid=142" TargetMode="External"/><Relationship Id="rId31" Type="http://schemas.openxmlformats.org/officeDocument/2006/relationships/hyperlink" Target="http://www.pre.uth.gr/main/index.php?option=com_content&amp;view=article&amp;id=213&amp;Itemid=142" TargetMode="External"/><Relationship Id="rId44" Type="http://schemas.openxmlformats.org/officeDocument/2006/relationships/hyperlink" Target="http://www.pre.uth.gr/main/index.php?option=com_content&amp;view=article&amp;id=293&amp;Itemid=142" TargetMode="External"/><Relationship Id="rId52" Type="http://schemas.openxmlformats.org/officeDocument/2006/relationships/hyperlink" Target="http://www.pre.uth.gr/main/index.php?option=com_content&amp;view=article&amp;id=293&amp;Itemid=142" TargetMode="External"/><Relationship Id="rId60" Type="http://schemas.openxmlformats.org/officeDocument/2006/relationships/hyperlink" Target="http://www.pre.uth.gr/main/index.php?option=com_content&amp;view=article&amp;id=495&amp;Itemid=10" TargetMode="External"/><Relationship Id="rId65" Type="http://schemas.openxmlformats.org/officeDocument/2006/relationships/hyperlink" Target="http://www.pre.uth.gr/main/index.php?option=com_content&amp;view=article&amp;id=276&amp;Itemid=142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e.uth.gr/main/index.php?option=com_content&amp;view=article&amp;id=211&amp;Itemid=142" TargetMode="External"/><Relationship Id="rId14" Type="http://schemas.openxmlformats.org/officeDocument/2006/relationships/hyperlink" Target="http://www.pre.uth.gr/main/index.php?option=com_content&amp;view=article&amp;id=248&amp;Itemid=142" TargetMode="External"/><Relationship Id="rId22" Type="http://schemas.openxmlformats.org/officeDocument/2006/relationships/hyperlink" Target="http://www.pre.uth.gr/main/index.php?option=com_content&amp;view=article&amp;id=262&amp;Itemid=142" TargetMode="External"/><Relationship Id="rId27" Type="http://schemas.openxmlformats.org/officeDocument/2006/relationships/hyperlink" Target="http://www.pre.uth.gr/main/index.php?option=com_content&amp;view=article&amp;id=275&amp;Itemid=142" TargetMode="External"/><Relationship Id="rId30" Type="http://schemas.openxmlformats.org/officeDocument/2006/relationships/hyperlink" Target="http://www.pre.uth.gr/main/index.php?option=com_content&amp;view=article&amp;id=213&amp;Itemid=142" TargetMode="External"/><Relationship Id="rId35" Type="http://schemas.openxmlformats.org/officeDocument/2006/relationships/hyperlink" Target="http://www.pre.uth.gr/main/index.php?option=com_content&amp;view=article&amp;id=223&amp;Itemid=142" TargetMode="External"/><Relationship Id="rId43" Type="http://schemas.openxmlformats.org/officeDocument/2006/relationships/hyperlink" Target="http://www.pre.uth.gr/main/index.php?option=com_content&amp;view=article&amp;id=197&amp;Itemid=142" TargetMode="External"/><Relationship Id="rId48" Type="http://schemas.openxmlformats.org/officeDocument/2006/relationships/hyperlink" Target="http://www.pre.uth.gr/main/index.php?option=com_content&amp;view=article&amp;id=294&amp;Itemid=142" TargetMode="External"/><Relationship Id="rId56" Type="http://schemas.openxmlformats.org/officeDocument/2006/relationships/hyperlink" Target="http://www.pre.uth.gr/main/index.php?option=com_content&amp;view=article&amp;id=294&amp;Itemid=142" TargetMode="External"/><Relationship Id="rId64" Type="http://schemas.openxmlformats.org/officeDocument/2006/relationships/hyperlink" Target="http://www.pre.uth.gr/main/index.php?option=com_content&amp;view=article&amp;id=500&amp;Itemid=10" TargetMode="External"/><Relationship Id="rId69" Type="http://schemas.openxmlformats.org/officeDocument/2006/relationships/hyperlink" Target="http://www.pre.uth.gr/main/index.php?option=com_content&amp;view=article&amp;id=263&amp;Itemid=142" TargetMode="External"/><Relationship Id="rId8" Type="http://schemas.openxmlformats.org/officeDocument/2006/relationships/hyperlink" Target="http://www.pre.uth.gr/main/index.php?option=com_content&amp;view=article&amp;id=211&amp;Itemid=142" TargetMode="External"/><Relationship Id="rId51" Type="http://schemas.openxmlformats.org/officeDocument/2006/relationships/hyperlink" Target="http://www.pre.uth.gr/main/index.php?option=com_content&amp;view=article&amp;id=223&amp;Itemid=142" TargetMode="External"/><Relationship Id="rId72" Type="http://schemas.openxmlformats.org/officeDocument/2006/relationships/hyperlink" Target="http://www.pre.uth.gr/main/index.php?option=com_content&amp;view=article&amp;id=265&amp;Itemid=142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pre.uth.gr/main/index.php?option=com_content&amp;view=article&amp;id=271&amp;Itemid=142" TargetMode="External"/><Relationship Id="rId17" Type="http://schemas.openxmlformats.org/officeDocument/2006/relationships/hyperlink" Target="http://www.pre.uth.gr/main/index.php?option=com_content&amp;view=article&amp;id=370&amp;Itemid=142" TargetMode="External"/><Relationship Id="rId25" Type="http://schemas.openxmlformats.org/officeDocument/2006/relationships/hyperlink" Target="http://www.pre.uth.gr/main/index.php?option=com_content&amp;view=article&amp;id=255&amp;Itemid=142" TargetMode="External"/><Relationship Id="rId33" Type="http://schemas.openxmlformats.org/officeDocument/2006/relationships/hyperlink" Target="http://www.pre.uth.gr/main/index.php?option=com_content&amp;view=article&amp;id=223&amp;Itemid=142" TargetMode="External"/><Relationship Id="rId38" Type="http://schemas.openxmlformats.org/officeDocument/2006/relationships/hyperlink" Target="http://www.pre.uth.gr/main/index.php?option=com_content&amp;view=article&amp;id=597&amp;Itemid=10" TargetMode="External"/><Relationship Id="rId46" Type="http://schemas.openxmlformats.org/officeDocument/2006/relationships/hyperlink" Target="http://www.pre.uth.gr/main/index.php?option=com_content&amp;view=article&amp;id=248&amp;Itemid=142" TargetMode="External"/><Relationship Id="rId59" Type="http://schemas.openxmlformats.org/officeDocument/2006/relationships/hyperlink" Target="http://www.pre.uth.gr/main/index.php?option=com_content&amp;view=article&amp;id=550&amp;Itemid=10" TargetMode="External"/><Relationship Id="rId67" Type="http://schemas.openxmlformats.org/officeDocument/2006/relationships/hyperlink" Target="http://www.pre.uth.gr/main/index.php?option=com_content&amp;view=article&amp;id=248&amp;Itemid=142" TargetMode="External"/><Relationship Id="rId20" Type="http://schemas.openxmlformats.org/officeDocument/2006/relationships/hyperlink" Target="http://www.pre.uth.gr/main/index.php?option=com_content&amp;view=article&amp;id=83&amp;Itemid=10&amp;lang=el" TargetMode="External"/><Relationship Id="rId41" Type="http://schemas.openxmlformats.org/officeDocument/2006/relationships/hyperlink" Target="http://www.pre.uth.gr/main/index.php?option=com_content&amp;view=article&amp;id=292&amp;Itemid=142" TargetMode="External"/><Relationship Id="rId54" Type="http://schemas.openxmlformats.org/officeDocument/2006/relationships/hyperlink" Target="http://www.pre.uth.gr/main/index.php?option=com_content&amp;view=article&amp;id=223&amp;Itemid=142" TargetMode="External"/><Relationship Id="rId62" Type="http://schemas.openxmlformats.org/officeDocument/2006/relationships/hyperlink" Target="http://www.pre.uth.gr/main/index.php?option=com_content&amp;view=article&amp;id=236&amp;Itemid=142" TargetMode="External"/><Relationship Id="rId70" Type="http://schemas.openxmlformats.org/officeDocument/2006/relationships/hyperlink" Target="http://www.pre.uth.gr/main/index.php?option=com_content&amp;view=article&amp;id=262&amp;Itemid=1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C1828-BA4D-4631-8814-F8DCC0D67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2771</Words>
  <Characters>14965</Characters>
  <Application>Microsoft Office Word</Application>
  <DocSecurity>0</DocSecurity>
  <Lines>124</Lines>
  <Paragraphs>35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2019-02-05T12:05:00Z</cp:lastPrinted>
  <dcterms:created xsi:type="dcterms:W3CDTF">2022-03-09T11:18:00Z</dcterms:created>
  <dcterms:modified xsi:type="dcterms:W3CDTF">2022-03-09T11:18:00Z</dcterms:modified>
</cp:coreProperties>
</file>