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747A8" w14:textId="77777777" w:rsidR="003540F0" w:rsidRPr="003540F0" w:rsidRDefault="003540F0" w:rsidP="003540F0">
      <w:pPr>
        <w:rPr>
          <w:b/>
          <w:bCs/>
        </w:rPr>
      </w:pPr>
      <w:r w:rsidRPr="003540F0">
        <w:rPr>
          <w:b/>
          <w:bCs/>
        </w:rPr>
        <w:t>6o Πανελλήνιο Συνέδριο Κοινωνιολογίας της Εκπαίδευσης Βόλος, 23 έως 25 Μαΐου 2025 Κτήριο Καπναποθήκης Παπαστράτου</w:t>
      </w:r>
    </w:p>
    <w:p w14:paraId="11A4D984" w14:textId="77777777" w:rsidR="003540F0" w:rsidRPr="003540F0" w:rsidRDefault="003540F0" w:rsidP="003540F0">
      <w:r w:rsidRPr="003540F0">
        <w:t xml:space="preserve">Ημερομηνία έναρξης εκδήλωσης: </w:t>
      </w:r>
    </w:p>
    <w:p w14:paraId="7C395C7D" w14:textId="77777777" w:rsidR="003540F0" w:rsidRPr="003540F0" w:rsidRDefault="003540F0" w:rsidP="003540F0">
      <w:r w:rsidRPr="003540F0">
        <w:t>23/05/25</w:t>
      </w:r>
    </w:p>
    <w:p w14:paraId="3F9E28D0" w14:textId="77777777" w:rsidR="003540F0" w:rsidRPr="003540F0" w:rsidRDefault="003540F0" w:rsidP="003540F0">
      <w:r w:rsidRPr="003540F0">
        <w:t xml:space="preserve">Ημερομηνία λήξης εκδήλωσης: </w:t>
      </w:r>
    </w:p>
    <w:p w14:paraId="0FCD0E45" w14:textId="555D8507" w:rsidR="003540F0" w:rsidRPr="003540F0" w:rsidRDefault="003540F0" w:rsidP="003540F0">
      <w:r w:rsidRPr="003540F0">
        <w:t>25/05/25</w:t>
      </w:r>
    </w:p>
    <w:p w14:paraId="48A916CD" w14:textId="77777777" w:rsidR="003540F0" w:rsidRPr="003540F0" w:rsidRDefault="003540F0" w:rsidP="003540F0">
      <w:r w:rsidRPr="003540F0">
        <w:t>Με μεγάλη χαρά σας ανακοινώνουμε ότι το πλήρες πρόγραμμα του συνεδρίου μας είναι πλέον διαθέσιμο!</w:t>
      </w:r>
    </w:p>
    <w:p w14:paraId="19DC96FC" w14:textId="77777777" w:rsidR="003540F0" w:rsidRPr="003540F0" w:rsidRDefault="003540F0" w:rsidP="003540F0">
      <w:r w:rsidRPr="003540F0">
        <w:t>Πρόκειται για ένα ιδιαίτερα πλούσιο και πολυσχιδές πρόγραμμα που περιλαμβάνει:</w:t>
      </w:r>
    </w:p>
    <w:p w14:paraId="3E98F33A" w14:textId="6DE4CE68" w:rsidR="003540F0" w:rsidRPr="003540F0" w:rsidRDefault="003540F0" w:rsidP="003540F0">
      <w:r w:rsidRPr="003540F0">
        <w:rPr>
          <w:noProof/>
          <w:lang w:eastAsia="el-GR"/>
        </w:rPr>
        <w:drawing>
          <wp:inline distT="0" distB="0" distL="0" distR="0" wp14:anchorId="4CF901A1" wp14:editId="5B5884A0">
            <wp:extent cx="152400" cy="152400"/>
            <wp:effectExtent l="0" t="0" r="0" b="0"/>
            <wp:docPr id="1181922237" name="Εικόνα 1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540F0">
        <w:t>Eπιστημονικές</w:t>
      </w:r>
      <w:proofErr w:type="spellEnd"/>
      <w:r w:rsidRPr="003540F0">
        <w:t xml:space="preserve"> ανακοινώσεις και </w:t>
      </w:r>
      <w:proofErr w:type="spellStart"/>
      <w:r w:rsidRPr="003540F0">
        <w:t>posters</w:t>
      </w:r>
      <w:proofErr w:type="spellEnd"/>
    </w:p>
    <w:p w14:paraId="0CB7BBF5" w14:textId="0BAE90D7" w:rsidR="003540F0" w:rsidRPr="003540F0" w:rsidRDefault="003540F0" w:rsidP="003540F0">
      <w:r w:rsidRPr="003540F0">
        <w:rPr>
          <w:noProof/>
          <w:lang w:eastAsia="el-GR"/>
        </w:rPr>
        <w:drawing>
          <wp:inline distT="0" distB="0" distL="0" distR="0" wp14:anchorId="07C06CFC" wp14:editId="0A662538">
            <wp:extent cx="152400" cy="152400"/>
            <wp:effectExtent l="0" t="0" r="0" b="0"/>
            <wp:docPr id="1402690432" name="Εικόνα 10" descr="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🎤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0F0">
        <w:t>Κεντρικές ομιλίες από διακεκριμένους ομιλητές</w:t>
      </w:r>
    </w:p>
    <w:p w14:paraId="7FB26F35" w14:textId="3C69B792" w:rsidR="003540F0" w:rsidRPr="003540F0" w:rsidRDefault="003540F0" w:rsidP="003540F0">
      <w:r w:rsidRPr="003540F0">
        <w:rPr>
          <w:noProof/>
          <w:lang w:eastAsia="el-GR"/>
        </w:rPr>
        <w:drawing>
          <wp:inline distT="0" distB="0" distL="0" distR="0" wp14:anchorId="7C21BDCF" wp14:editId="430F48D4">
            <wp:extent cx="152400" cy="152400"/>
            <wp:effectExtent l="0" t="0" r="0" b="0"/>
            <wp:docPr id="1113534600" name="Εικόνα 9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💬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0F0">
        <w:t>Στρογγυλά τραπέζια με ουσιαστικές συζητήσεις</w:t>
      </w:r>
    </w:p>
    <w:p w14:paraId="7B612FD9" w14:textId="38642457" w:rsidR="003540F0" w:rsidRPr="003540F0" w:rsidRDefault="003540F0" w:rsidP="003540F0">
      <w:r w:rsidRPr="003540F0">
        <w:rPr>
          <w:noProof/>
          <w:lang w:eastAsia="el-GR"/>
        </w:rPr>
        <w:drawing>
          <wp:inline distT="0" distB="0" distL="0" distR="0" wp14:anchorId="357BAC3B" wp14:editId="3BB56157">
            <wp:extent cx="152400" cy="152400"/>
            <wp:effectExtent l="0" t="0" r="0" b="0"/>
            <wp:docPr id="5332864" name="Εικόνα 8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📚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0F0">
        <w:t>Παρουσιάσεις βιβλίων που αξίζει να γνωρίσετε</w:t>
      </w:r>
    </w:p>
    <w:p w14:paraId="5A7591BD" w14:textId="2AFAF103" w:rsidR="003540F0" w:rsidRPr="003540F0" w:rsidRDefault="003540F0" w:rsidP="003540F0">
      <w:r w:rsidRPr="003540F0">
        <w:rPr>
          <w:noProof/>
          <w:lang w:eastAsia="el-GR"/>
        </w:rPr>
        <w:drawing>
          <wp:inline distT="0" distB="0" distL="0" distR="0" wp14:anchorId="648B1AFD" wp14:editId="11F2CEF9">
            <wp:extent cx="152400" cy="152400"/>
            <wp:effectExtent l="0" t="0" r="0" b="0"/>
            <wp:docPr id="314000712" name="Εικόνα 7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📖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0F0">
        <w:t>Σύντομα θα δημοσιευτεί και το βιβλίο των περιλήψεων με όλες τις συμμετοχές του συνεδρίου — μείνετε συντονισμένοι/</w:t>
      </w:r>
      <w:proofErr w:type="spellStart"/>
      <w:r w:rsidRPr="003540F0">
        <w:t>ες</w:t>
      </w:r>
      <w:proofErr w:type="spellEnd"/>
      <w:r w:rsidRPr="003540F0">
        <w:t>!</w:t>
      </w:r>
    </w:p>
    <w:p w14:paraId="6B64EDE1" w14:textId="77777777" w:rsidR="003540F0" w:rsidRPr="003540F0" w:rsidRDefault="003540F0" w:rsidP="003540F0">
      <w:r w:rsidRPr="003540F0">
        <w:t>Ανυπομονούμε να σας καλωσορίσουμε και να μοιραστούμε μαζί σας ένα συνέδριο γεμάτο ιδέες, ανταλλαγή γνώσεων και έμπνευση!</w:t>
      </w:r>
    </w:p>
    <w:p w14:paraId="1A06B1FF" w14:textId="77777777" w:rsidR="003540F0" w:rsidRPr="003540F0" w:rsidRDefault="003540F0" w:rsidP="003540F0">
      <w:pPr>
        <w:rPr>
          <w:b/>
          <w:bCs/>
        </w:rPr>
      </w:pPr>
      <w:r w:rsidRPr="003540F0">
        <w:rPr>
          <w:b/>
          <w:bCs/>
        </w:rPr>
        <w:t xml:space="preserve">Δείτε το </w:t>
      </w:r>
      <w:hyperlink r:id="rId10" w:history="1">
        <w:r w:rsidRPr="003540F0">
          <w:rPr>
            <w:rStyle w:val="-"/>
            <w:b/>
            <w:bCs/>
          </w:rPr>
          <w:t>αναλυτικό πρόγραμμα σε αυτόν τον σύνδεσμο</w:t>
        </w:r>
      </w:hyperlink>
      <w:r w:rsidRPr="003540F0">
        <w:rPr>
          <w:b/>
          <w:bCs/>
        </w:rPr>
        <w:t>.</w:t>
      </w:r>
    </w:p>
    <w:p w14:paraId="0DE754CA" w14:textId="77777777" w:rsidR="003540F0" w:rsidRPr="003540F0" w:rsidRDefault="00B13CE5" w:rsidP="003540F0">
      <w:pPr>
        <w:numPr>
          <w:ilvl w:val="0"/>
          <w:numId w:val="1"/>
        </w:numPr>
      </w:pPr>
      <w:hyperlink r:id="rId11" w:history="1">
        <w:r w:rsidR="003540F0" w:rsidRPr="003540F0">
          <w:rPr>
            <w:rStyle w:val="-"/>
          </w:rPr>
          <w:t>Συνέδριο</w:t>
        </w:r>
      </w:hyperlink>
    </w:p>
    <w:p w14:paraId="7EAC71FE" w14:textId="77777777" w:rsidR="003540F0" w:rsidRPr="003540F0" w:rsidRDefault="003540F0" w:rsidP="003540F0">
      <w:pPr>
        <w:rPr>
          <w:b/>
          <w:bCs/>
        </w:rPr>
      </w:pPr>
      <w:r w:rsidRPr="003540F0">
        <w:rPr>
          <w:b/>
          <w:bCs/>
        </w:rPr>
        <w:t>Σχετικά</w:t>
      </w:r>
    </w:p>
    <w:p w14:paraId="72B6DD71" w14:textId="77777777" w:rsidR="007B7B64" w:rsidRDefault="007B7B64"/>
    <w:p w14:paraId="4DFB647A" w14:textId="77777777" w:rsidR="003540F0" w:rsidRDefault="003540F0"/>
    <w:p w14:paraId="77B568A1" w14:textId="11BAFE19" w:rsidR="003540F0" w:rsidRPr="003540F0" w:rsidRDefault="003540F0" w:rsidP="003540F0">
      <w:bookmarkStart w:id="0" w:name="_GoBack"/>
      <w:r w:rsidRPr="003540F0">
        <w:rPr>
          <w:noProof/>
          <w:lang w:eastAsia="el-GR"/>
        </w:rPr>
        <w:lastRenderedPageBreak/>
        <w:drawing>
          <wp:inline distT="0" distB="0" distL="0" distR="0" wp14:anchorId="186BB96E" wp14:editId="6F0A51C4">
            <wp:extent cx="5274310" cy="7671435"/>
            <wp:effectExtent l="0" t="0" r="2540" b="5715"/>
            <wp:docPr id="1630832627" name="Εικόνα 14" descr="Εικόνα που περιέχει κείμενο, στιγμιότυπο οθόνης, καρτούν, γραφιστική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832627" name="Εικόνα 14" descr="Εικόνα που περιέχει κείμενο, στιγμιότυπο οθόνης, καρτούν, γραφιστική&#10;&#10;Το περιεχόμενο που δημιουργείται από τεχνολογία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7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845C61D" w14:textId="77777777" w:rsidR="003540F0" w:rsidRDefault="003540F0"/>
    <w:sectPr w:rsidR="003540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D02B1"/>
    <w:multiLevelType w:val="multilevel"/>
    <w:tmpl w:val="027C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F0"/>
    <w:rsid w:val="003540F0"/>
    <w:rsid w:val="007B7B64"/>
    <w:rsid w:val="00B00257"/>
    <w:rsid w:val="00B13CE5"/>
    <w:rsid w:val="00B2001A"/>
    <w:rsid w:val="00BB18EF"/>
    <w:rsid w:val="00BF697B"/>
    <w:rsid w:val="00E0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7ADDC"/>
  <w15:chartTrackingRefBased/>
  <w15:docId w15:val="{AC4C7318-A0EE-4A09-B5E4-5DC053EB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540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54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540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540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540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540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540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540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540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540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540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540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540F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540F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540F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540F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540F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540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540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54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540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540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54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540F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540F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540F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540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540F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540F0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3540F0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40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5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5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2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3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5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1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81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64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8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66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0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1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57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54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75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8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7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ece.uth.gr/tag/sunedrio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socedu.ece.uth.gr/socedu6/%cf%80%cf%81%cf%8c%ce%b3%cf%81%ce%b1%ce%bc%ce%bc%ce%b1-%cf%83%cf%85%ce%bd%ce%b5%ce%b4%cf%81%ce%af%ce%bf%cf%85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Thessaly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KOLOKYTHA MAGDALINI</dc:creator>
  <cp:keywords/>
  <dc:description/>
  <cp:lastModifiedBy>User</cp:lastModifiedBy>
  <cp:revision>2</cp:revision>
  <dcterms:created xsi:type="dcterms:W3CDTF">2025-05-21T09:33:00Z</dcterms:created>
  <dcterms:modified xsi:type="dcterms:W3CDTF">2025-05-21T09:33:00Z</dcterms:modified>
</cp:coreProperties>
</file>