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3B" w:rsidRDefault="00FF1A7C" w:rsidP="00FF1A7C">
      <w:pPr>
        <w:jc w:val="center"/>
        <w:rPr>
          <w:rFonts w:ascii="Comic Sans MS" w:hAnsi="Comic Sans MS"/>
          <w:b/>
          <w:color w:val="000000"/>
          <w:sz w:val="24"/>
          <w:szCs w:val="24"/>
        </w:rPr>
      </w:pPr>
      <w:r w:rsidRPr="00FF1A7C">
        <w:rPr>
          <w:rFonts w:ascii="Comic Sans MS" w:hAnsi="Comic Sans MS"/>
          <w:b/>
          <w:color w:val="000000"/>
          <w:sz w:val="24"/>
          <w:szCs w:val="24"/>
        </w:rPr>
        <w:t>ΠΡΟΓΡΑΜΜΑ ΤΕΛΕΤΩΝ ΑΠΟΝΟΜΗΣ ΠΤΥΧΙΩΝ ΑΠΟΦΟΙΤΩΝ</w:t>
      </w:r>
    </w:p>
    <w:p w:rsidR="00FF1A7C" w:rsidRPr="00FF1A7C" w:rsidRDefault="00FF1A7C" w:rsidP="00FF1A7C">
      <w:pPr>
        <w:jc w:val="center"/>
        <w:rPr>
          <w:b/>
        </w:rPr>
      </w:pPr>
      <w:r>
        <w:rPr>
          <w:rFonts w:ascii="Comic Sans MS" w:hAnsi="Comic Sans MS"/>
          <w:b/>
          <w:color w:val="000000"/>
          <w:sz w:val="24"/>
          <w:szCs w:val="24"/>
        </w:rPr>
        <w:t>ΠΑΙΔΑΓΩΓΙΚΟΥ ΤΜΗΜΑΤΟΣ ΔΗΜΟΤΙΚΗΣ ΕΚΠΑΙΔΕΥΣΗΣ</w:t>
      </w:r>
    </w:p>
    <w:p w:rsidR="00FF1A7C" w:rsidRDefault="00FF1A7C" w:rsidP="00FF1A7C">
      <w:pPr>
        <w:pStyle w:val="a3"/>
        <w:rPr>
          <w:rStyle w:val="fontstyle01"/>
        </w:rPr>
      </w:pPr>
    </w:p>
    <w:p w:rsidR="00FF1A7C" w:rsidRPr="00FF1A7C" w:rsidRDefault="00D6323B" w:rsidP="00FF1A7C">
      <w:pPr>
        <w:jc w:val="center"/>
        <w:rPr>
          <w:rStyle w:val="fontstyle01"/>
          <w:u w:val="single"/>
        </w:rPr>
      </w:pPr>
      <w:r w:rsidRPr="00FF1A7C">
        <w:rPr>
          <w:rStyle w:val="fontstyle01"/>
          <w:u w:val="single"/>
        </w:rPr>
        <w:t>Παρασκευή 16 Δεκεμβρίου 2022</w:t>
      </w:r>
      <w:r w:rsidRPr="00FF1A7C">
        <w:rPr>
          <w:rFonts w:ascii="Comic Sans MS" w:hAnsi="Comic Sans MS"/>
          <w:b/>
          <w:bCs/>
          <w:color w:val="000000"/>
          <w:u w:val="single"/>
        </w:rPr>
        <w:br/>
      </w:r>
    </w:p>
    <w:p w:rsidR="00FF1A7C" w:rsidRDefault="00D6323B" w:rsidP="00FF1A7C">
      <w:pPr>
        <w:rPr>
          <w:rStyle w:val="fontstyle01"/>
        </w:rPr>
      </w:pPr>
      <w:r w:rsidRPr="00FF1A7C">
        <w:rPr>
          <w:rStyle w:val="fontstyle01"/>
          <w:highlight w:val="yellow"/>
        </w:rPr>
        <w:t>Ώρα 9:00:</w:t>
      </w:r>
      <w:r>
        <w:rPr>
          <w:rStyle w:val="fontstyle01"/>
        </w:rPr>
        <w:t xml:space="preserve"> </w:t>
      </w:r>
    </w:p>
    <w:p w:rsidR="00D6323B" w:rsidRDefault="00622CA2" w:rsidP="00FF1A7C">
      <w:pPr>
        <w:ind w:firstLine="720"/>
        <w:rPr>
          <w:rStyle w:val="fontstyle01"/>
        </w:rPr>
      </w:pPr>
      <w:r>
        <w:rPr>
          <w:rStyle w:val="fontstyle01"/>
        </w:rPr>
        <w:t>Αναγόρευση Διδακτόρων.</w:t>
      </w:r>
    </w:p>
    <w:p w:rsidR="00D84352" w:rsidRDefault="00D6323B" w:rsidP="00D84352">
      <w:pPr>
        <w:rPr>
          <w:rStyle w:val="fontstyle21"/>
        </w:rPr>
      </w:pPr>
      <w:r w:rsidRPr="00FF1A7C">
        <w:rPr>
          <w:rStyle w:val="fontstyle01"/>
          <w:highlight w:val="yellow"/>
        </w:rPr>
        <w:t>Ώρα 12:00</w:t>
      </w:r>
      <w:r w:rsidR="00FF1A7C" w:rsidRPr="00FF1A7C">
        <w:rPr>
          <w:rStyle w:val="fontstyle01"/>
          <w:highlight w:val="yellow"/>
        </w:rPr>
        <w:t>:</w:t>
      </w:r>
    </w:p>
    <w:p w:rsidR="00D84352" w:rsidRDefault="00D6323B" w:rsidP="00FF1A7C">
      <w:pPr>
        <w:pStyle w:val="a3"/>
        <w:ind w:left="720"/>
        <w:jc w:val="both"/>
        <w:rPr>
          <w:rStyle w:val="fontstyle21"/>
        </w:rPr>
      </w:pPr>
      <w:r>
        <w:rPr>
          <w:rStyle w:val="fontstyle21"/>
        </w:rPr>
        <w:t xml:space="preserve">α) Ορκωμοσία αποφοίτων του </w:t>
      </w:r>
      <w:r>
        <w:rPr>
          <w:rStyle w:val="fontstyle01"/>
        </w:rPr>
        <w:t xml:space="preserve">Π.Μ.Σ.: </w:t>
      </w:r>
      <w:r>
        <w:rPr>
          <w:rStyle w:val="fontstyle21"/>
        </w:rPr>
        <w:t>«</w:t>
      </w:r>
      <w:r>
        <w:rPr>
          <w:rStyle w:val="fontstyle01"/>
        </w:rPr>
        <w:t>Σχεδιασμός μαθήματος και Ανάπτυξη</w:t>
      </w:r>
      <w:r w:rsidR="00D84352">
        <w:t xml:space="preserve"> </w:t>
      </w:r>
      <w:r>
        <w:rPr>
          <w:rStyle w:val="fontstyle01"/>
        </w:rPr>
        <w:t>Διδακτικού Υλικού σε Σύγχρονα Περιβάλλοντα Μάθησης</w:t>
      </w:r>
      <w:r>
        <w:rPr>
          <w:rStyle w:val="fontstyle21"/>
        </w:rPr>
        <w:t>».</w:t>
      </w:r>
      <w:r>
        <w:br/>
      </w:r>
    </w:p>
    <w:p w:rsidR="00622CA2" w:rsidRDefault="00D6323B" w:rsidP="00622CA2">
      <w:pPr>
        <w:ind w:left="720"/>
        <w:jc w:val="both"/>
        <w:rPr>
          <w:rStyle w:val="fontstyle21"/>
        </w:rPr>
      </w:pPr>
      <w:r>
        <w:rPr>
          <w:rStyle w:val="fontstyle21"/>
        </w:rPr>
        <w:t xml:space="preserve">β) Ορκωμοσία αποφοίτων του </w:t>
      </w:r>
      <w:r>
        <w:rPr>
          <w:rStyle w:val="fontstyle01"/>
        </w:rPr>
        <w:t>Π.Μ.Σ.</w:t>
      </w:r>
      <w:r>
        <w:rPr>
          <w:rStyle w:val="fontstyle21"/>
        </w:rPr>
        <w:t>: «</w:t>
      </w:r>
      <w:r>
        <w:rPr>
          <w:rStyle w:val="fontstyle01"/>
        </w:rPr>
        <w:t>Οργάνωση και Διοίκηση της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fontstyle01"/>
        </w:rPr>
        <w:t>Εκπαίδευσης</w:t>
      </w:r>
      <w:r>
        <w:rPr>
          <w:rStyle w:val="fontstyle21"/>
        </w:rPr>
        <w:t>».</w:t>
      </w:r>
    </w:p>
    <w:p w:rsidR="00D84352" w:rsidRPr="00FC02CB" w:rsidRDefault="00D6323B" w:rsidP="00622CA2">
      <w:pPr>
        <w:ind w:left="720"/>
        <w:jc w:val="both"/>
        <w:rPr>
          <w:rStyle w:val="fontstyle01"/>
          <w:b w:val="0"/>
          <w:bCs w:val="0"/>
          <w:u w:val="single"/>
        </w:rPr>
      </w:pPr>
      <w:r>
        <w:br/>
      </w:r>
      <w:r>
        <w:rPr>
          <w:rStyle w:val="fontstyle21"/>
        </w:rPr>
        <w:t xml:space="preserve">γ) </w:t>
      </w:r>
      <w:r w:rsidRPr="00FF1A7C">
        <w:rPr>
          <w:rStyle w:val="fontstyle21"/>
          <w:b/>
        </w:rPr>
        <w:t>1η Ομάδα</w:t>
      </w:r>
      <w:r>
        <w:rPr>
          <w:rStyle w:val="fontstyle21"/>
        </w:rPr>
        <w:t xml:space="preserve"> </w:t>
      </w:r>
      <w:r w:rsidRPr="00FF1A7C">
        <w:rPr>
          <w:rStyle w:val="fontstyle21"/>
          <w:b/>
        </w:rPr>
        <w:t>προπτυχιακών</w:t>
      </w:r>
      <w:r>
        <w:rPr>
          <w:rStyle w:val="fontstyle21"/>
        </w:rPr>
        <w:t xml:space="preserve"> αποφ</w:t>
      </w:r>
      <w:r w:rsidR="00D84352">
        <w:rPr>
          <w:rStyle w:val="fontstyle21"/>
        </w:rPr>
        <w:t xml:space="preserve">οίτων του Παιδαγωγικού Τμήματος </w:t>
      </w:r>
      <w:r>
        <w:rPr>
          <w:rStyle w:val="fontstyle21"/>
        </w:rPr>
        <w:t>Δημοτικής</w:t>
      </w:r>
      <w:r w:rsidR="00D84352">
        <w:t xml:space="preserve"> </w:t>
      </w:r>
      <w:r w:rsidR="00FF1A7C">
        <w:rPr>
          <w:rStyle w:val="fontstyle21"/>
        </w:rPr>
        <w:t>Εκπαίδευσης</w:t>
      </w:r>
      <w:r w:rsidR="00FF1A7C" w:rsidRPr="00FF1A7C">
        <w:rPr>
          <w:rStyle w:val="fontstyle21"/>
        </w:rPr>
        <w:t>:</w:t>
      </w:r>
      <w:r w:rsidR="00FF1A7C">
        <w:rPr>
          <w:rStyle w:val="fontstyle21"/>
        </w:rPr>
        <w:t xml:space="preserve"> Απόφοιτοι </w:t>
      </w:r>
      <w:r w:rsidR="00FF1A7C" w:rsidRPr="00FC02CB">
        <w:rPr>
          <w:rStyle w:val="fontstyle21"/>
          <w:u w:val="single"/>
        </w:rPr>
        <w:t xml:space="preserve">με επώνυμο που ξεκινά </w:t>
      </w:r>
      <w:r w:rsidR="00FF1A7C" w:rsidRPr="00FC02CB">
        <w:rPr>
          <w:rStyle w:val="fontstyle21"/>
          <w:b/>
          <w:u w:val="single"/>
        </w:rPr>
        <w:t>από Α έως και Ν.</w:t>
      </w:r>
    </w:p>
    <w:p w:rsidR="00D84352" w:rsidRPr="00FF1A7C" w:rsidRDefault="00D84352" w:rsidP="00FF1A7C">
      <w:pPr>
        <w:pStyle w:val="a3"/>
        <w:rPr>
          <w:rStyle w:val="fontstyle01"/>
          <w:rFonts w:asciiTheme="minorHAnsi" w:hAnsiTheme="minorHAnsi"/>
          <w:b w:val="0"/>
          <w:bCs w:val="0"/>
          <w:color w:val="auto"/>
          <w:sz w:val="22"/>
          <w:szCs w:val="22"/>
        </w:rPr>
      </w:pPr>
    </w:p>
    <w:p w:rsidR="00FF1A7C" w:rsidRDefault="00D6323B">
      <w:pPr>
        <w:rPr>
          <w:rStyle w:val="fontstyle01"/>
        </w:rPr>
      </w:pPr>
      <w:r w:rsidRPr="00FF1A7C">
        <w:rPr>
          <w:rStyle w:val="fontstyle01"/>
          <w:highlight w:val="yellow"/>
        </w:rPr>
        <w:t>Ώρα 13:00:</w:t>
      </w:r>
      <w:r>
        <w:rPr>
          <w:rStyle w:val="fontstyle01"/>
        </w:rPr>
        <w:t xml:space="preserve"> </w:t>
      </w:r>
    </w:p>
    <w:p w:rsidR="00FF1A7C" w:rsidRPr="00FC02CB" w:rsidRDefault="00D6323B" w:rsidP="00FF1A7C">
      <w:pPr>
        <w:ind w:left="720"/>
        <w:jc w:val="both"/>
        <w:rPr>
          <w:rStyle w:val="fontstyle01"/>
          <w:b w:val="0"/>
          <w:bCs w:val="0"/>
          <w:u w:val="single"/>
        </w:rPr>
      </w:pPr>
      <w:r w:rsidRPr="00FF1A7C">
        <w:rPr>
          <w:rStyle w:val="fontstyle21"/>
          <w:b/>
        </w:rPr>
        <w:t>2η Ομάδα προπτυχιακών</w:t>
      </w:r>
      <w:r>
        <w:rPr>
          <w:rStyle w:val="fontstyle21"/>
        </w:rPr>
        <w:t xml:space="preserve"> αποφοίτων του Παιδαγωγικού Τμήματος</w:t>
      </w:r>
      <w:r w:rsidR="00D84352">
        <w:rPr>
          <w:rFonts w:ascii="Comic Sans MS" w:hAnsi="Comic Sans MS"/>
          <w:color w:val="000000"/>
        </w:rPr>
        <w:t xml:space="preserve"> </w:t>
      </w:r>
      <w:r>
        <w:rPr>
          <w:rStyle w:val="fontstyle21"/>
        </w:rPr>
        <w:t>Δημοτικής Εκπαίδευσης</w:t>
      </w:r>
      <w:r w:rsidR="00FF1A7C" w:rsidRPr="00FF1A7C">
        <w:rPr>
          <w:rStyle w:val="fontstyle21"/>
        </w:rPr>
        <w:t>:</w:t>
      </w:r>
      <w:r w:rsidR="00FF1A7C">
        <w:rPr>
          <w:rStyle w:val="fontstyle21"/>
        </w:rPr>
        <w:t xml:space="preserve"> </w:t>
      </w:r>
      <w:r w:rsidR="00FF1A7C">
        <w:rPr>
          <w:rStyle w:val="fontstyle21"/>
        </w:rPr>
        <w:t xml:space="preserve">Απόφοιτοι </w:t>
      </w:r>
      <w:r w:rsidR="00FF1A7C" w:rsidRPr="00FC02CB">
        <w:rPr>
          <w:rStyle w:val="fontstyle21"/>
          <w:u w:val="single"/>
        </w:rPr>
        <w:t xml:space="preserve">με επώνυμο που ξεκινά </w:t>
      </w:r>
      <w:r w:rsidR="00FF1A7C" w:rsidRPr="00FC02CB">
        <w:rPr>
          <w:rStyle w:val="fontstyle21"/>
          <w:b/>
          <w:u w:val="single"/>
        </w:rPr>
        <w:t xml:space="preserve">από </w:t>
      </w:r>
      <w:r w:rsidR="00FF1A7C" w:rsidRPr="00FC02CB">
        <w:rPr>
          <w:rStyle w:val="fontstyle21"/>
          <w:b/>
          <w:u w:val="single"/>
        </w:rPr>
        <w:t>Π έως</w:t>
      </w:r>
      <w:r w:rsidR="00FF1A7C" w:rsidRPr="00FC02CB">
        <w:rPr>
          <w:rStyle w:val="fontstyle21"/>
          <w:b/>
          <w:u w:val="single"/>
        </w:rPr>
        <w:t xml:space="preserve"> </w:t>
      </w:r>
      <w:r w:rsidR="00FF1A7C" w:rsidRPr="00FC02CB">
        <w:rPr>
          <w:rStyle w:val="fontstyle21"/>
          <w:b/>
          <w:u w:val="single"/>
        </w:rPr>
        <w:t>και Ψ.</w:t>
      </w:r>
    </w:p>
    <w:p w:rsidR="00D6323B" w:rsidRDefault="00D6323B" w:rsidP="00FF1A7C">
      <w:pPr>
        <w:jc w:val="both"/>
      </w:pPr>
    </w:p>
    <w:p w:rsidR="00FF1A7C" w:rsidRPr="00622CA2" w:rsidRDefault="00FF1A7C" w:rsidP="00FF1A7C">
      <w:pPr>
        <w:jc w:val="both"/>
        <w:rPr>
          <w:b/>
        </w:rPr>
      </w:pPr>
      <w:r w:rsidRPr="00622CA2">
        <w:rPr>
          <w:b/>
        </w:rPr>
        <w:t>Παρακαλούντα</w:t>
      </w:r>
      <w:r w:rsidR="002420C5" w:rsidRPr="00622CA2">
        <w:rPr>
          <w:b/>
        </w:rPr>
        <w:t xml:space="preserve">ι οι απόφοιτοι να προσέλθουν στις αντίστοιχες Γραμματείες </w:t>
      </w:r>
      <w:r w:rsidRPr="00622CA2">
        <w:rPr>
          <w:b/>
        </w:rPr>
        <w:t>τουλάχιστον 20 λεπτά νωρίτερα</w:t>
      </w:r>
      <w:r w:rsidR="00622CA2">
        <w:rPr>
          <w:b/>
        </w:rPr>
        <w:t xml:space="preserve"> πριν τ</w:t>
      </w:r>
      <w:bookmarkStart w:id="0" w:name="_GoBack"/>
      <w:bookmarkEnd w:id="0"/>
      <w:r w:rsidR="00622CA2">
        <w:rPr>
          <w:b/>
        </w:rPr>
        <w:t xml:space="preserve">ην ορκωμοσία τους. </w:t>
      </w:r>
    </w:p>
    <w:sectPr w:rsidR="00FF1A7C" w:rsidRPr="00622C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3B"/>
    <w:rsid w:val="00173F9C"/>
    <w:rsid w:val="002420C5"/>
    <w:rsid w:val="00622CA2"/>
    <w:rsid w:val="00D6323B"/>
    <w:rsid w:val="00D84352"/>
    <w:rsid w:val="00FC02CB"/>
    <w:rsid w:val="00FF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7A84"/>
  <w15:chartTrackingRefBased/>
  <w15:docId w15:val="{7C69F38A-333D-400A-9C2A-8A2F2CB2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6323B"/>
    <w:rPr>
      <w:rFonts w:ascii="Comic Sans MS" w:hAnsi="Comic Sans MS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6323B"/>
    <w:rPr>
      <w:rFonts w:ascii="Comic Sans MS" w:hAnsi="Comic Sans MS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 Spacing"/>
    <w:uiPriority w:val="1"/>
    <w:qFormat/>
    <w:rsid w:val="00D843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2022-12-12T08:39:00Z</dcterms:created>
  <dcterms:modified xsi:type="dcterms:W3CDTF">2022-12-12T09:54:00Z</dcterms:modified>
</cp:coreProperties>
</file>